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B1F" w:rsidRDefault="00D07B1F" w:rsidP="00654748">
      <w:pPr>
        <w:tabs>
          <w:tab w:val="left" w:pos="9639"/>
        </w:tabs>
        <w:jc w:val="center"/>
        <w:rPr>
          <w:b/>
          <w:bCs/>
          <w:noProof/>
          <w:sz w:val="36"/>
          <w:szCs w:val="36"/>
        </w:rPr>
      </w:pPr>
    </w:p>
    <w:p w:rsidR="00D07B1F" w:rsidRDefault="00D07B1F" w:rsidP="00654748">
      <w:pPr>
        <w:tabs>
          <w:tab w:val="left" w:pos="9639"/>
        </w:tabs>
        <w:jc w:val="center"/>
        <w:rPr>
          <w:b/>
          <w:bCs/>
          <w:noProof/>
          <w:sz w:val="36"/>
          <w:szCs w:val="36"/>
        </w:rPr>
      </w:pPr>
    </w:p>
    <w:p w:rsidR="00FB43DB" w:rsidRPr="00B23465" w:rsidRDefault="0028588C" w:rsidP="00654748">
      <w:pPr>
        <w:tabs>
          <w:tab w:val="left" w:pos="9639"/>
        </w:tabs>
        <w:jc w:val="center"/>
        <w:rPr>
          <w:b/>
          <w:bCs/>
          <w:noProof/>
          <w:sz w:val="36"/>
          <w:szCs w:val="36"/>
        </w:rPr>
      </w:pPr>
      <w:r w:rsidRPr="00B23465">
        <w:rPr>
          <w:b/>
          <w:bCs/>
          <w:noProof/>
          <w:sz w:val="36"/>
          <w:szCs w:val="36"/>
        </w:rPr>
        <w:t>T.C</w:t>
      </w:r>
    </w:p>
    <w:p w:rsidR="0028588C" w:rsidRPr="00B23465" w:rsidRDefault="009A1C83" w:rsidP="0028588C">
      <w:pPr>
        <w:jc w:val="center"/>
        <w:rPr>
          <w:b/>
          <w:bCs/>
          <w:noProof/>
          <w:sz w:val="36"/>
          <w:szCs w:val="36"/>
        </w:rPr>
      </w:pPr>
      <w:r w:rsidRPr="00B23465">
        <w:rPr>
          <w:b/>
          <w:bCs/>
          <w:noProof/>
          <w:sz w:val="36"/>
          <w:szCs w:val="36"/>
        </w:rPr>
        <w:t>ALADAĞ K</w:t>
      </w:r>
      <w:r w:rsidR="0028588C" w:rsidRPr="00B23465">
        <w:rPr>
          <w:b/>
          <w:bCs/>
          <w:noProof/>
          <w:sz w:val="36"/>
          <w:szCs w:val="36"/>
        </w:rPr>
        <w:t>AYMAKAMLIĞI</w:t>
      </w:r>
    </w:p>
    <w:p w:rsidR="0028588C" w:rsidRPr="00B23465" w:rsidRDefault="009A1C83" w:rsidP="0028588C">
      <w:pPr>
        <w:jc w:val="center"/>
        <w:rPr>
          <w:b/>
          <w:bCs/>
          <w:noProof/>
          <w:sz w:val="36"/>
          <w:szCs w:val="36"/>
        </w:rPr>
      </w:pPr>
      <w:r w:rsidRPr="00B23465">
        <w:rPr>
          <w:b/>
          <w:bCs/>
          <w:noProof/>
          <w:sz w:val="36"/>
          <w:szCs w:val="36"/>
        </w:rPr>
        <w:t>KICAK ŞEHİT ARİF MAMIŞ İLKOKULU</w:t>
      </w:r>
      <w:r w:rsidR="001D2F81" w:rsidRPr="00B23465">
        <w:rPr>
          <w:b/>
          <w:bCs/>
          <w:noProof/>
          <w:sz w:val="36"/>
          <w:szCs w:val="36"/>
        </w:rPr>
        <w:t xml:space="preserve"> </w:t>
      </w:r>
      <w:r w:rsidRPr="00B23465">
        <w:rPr>
          <w:b/>
          <w:bCs/>
          <w:noProof/>
          <w:sz w:val="36"/>
          <w:szCs w:val="36"/>
        </w:rPr>
        <w:t>/</w:t>
      </w:r>
      <w:r w:rsidR="001D2F81" w:rsidRPr="00B23465">
        <w:rPr>
          <w:b/>
          <w:bCs/>
          <w:noProof/>
          <w:sz w:val="36"/>
          <w:szCs w:val="36"/>
        </w:rPr>
        <w:t xml:space="preserve"> </w:t>
      </w:r>
      <w:r w:rsidRPr="00B23465">
        <w:rPr>
          <w:b/>
          <w:bCs/>
          <w:noProof/>
          <w:sz w:val="36"/>
          <w:szCs w:val="36"/>
        </w:rPr>
        <w:t>ORTA</w:t>
      </w:r>
      <w:r w:rsidR="0028588C" w:rsidRPr="00B23465">
        <w:rPr>
          <w:b/>
          <w:bCs/>
          <w:noProof/>
          <w:sz w:val="36"/>
          <w:szCs w:val="36"/>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B23465" w:rsidRDefault="0028588C" w:rsidP="0028588C">
      <w:pPr>
        <w:jc w:val="center"/>
        <w:rPr>
          <w:b/>
          <w:bCs/>
          <w:noProof/>
          <w:sz w:val="72"/>
          <w:szCs w:val="72"/>
        </w:rPr>
      </w:pPr>
      <w:r w:rsidRPr="00B23465">
        <w:rPr>
          <w:b/>
          <w:bCs/>
          <w:noProof/>
          <w:sz w:val="72"/>
          <w:szCs w:val="72"/>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D07B1F" w:rsidRDefault="00D07B1F" w:rsidP="00673303">
      <w:pPr>
        <w:rPr>
          <w:b/>
          <w:bCs/>
          <w:noProof/>
          <w:szCs w:val="24"/>
        </w:rPr>
      </w:pPr>
    </w:p>
    <w:p w:rsidR="00D07B1F" w:rsidRDefault="00D07B1F" w:rsidP="00673303">
      <w:pPr>
        <w:rPr>
          <w:b/>
          <w:bCs/>
          <w:noProof/>
          <w:szCs w:val="24"/>
        </w:rPr>
      </w:pPr>
    </w:p>
    <w:p w:rsidR="00D07B1F" w:rsidRDefault="00D07B1F" w:rsidP="00673303">
      <w:pPr>
        <w:rPr>
          <w:b/>
          <w:bCs/>
          <w:noProof/>
          <w:szCs w:val="24"/>
        </w:rPr>
      </w:pPr>
    </w:p>
    <w:p w:rsidR="00D07B1F" w:rsidRDefault="00D07B1F" w:rsidP="00673303">
      <w:pPr>
        <w:rPr>
          <w:b/>
          <w:bCs/>
          <w:noProof/>
          <w:szCs w:val="24"/>
        </w:rPr>
      </w:pPr>
    </w:p>
    <w:p w:rsidR="00FB43DB" w:rsidRPr="00A47F2F" w:rsidRDefault="00D07B1F" w:rsidP="00D07B1F">
      <w:pPr>
        <w:jc w:val="center"/>
        <w:rPr>
          <w:b/>
          <w:bCs/>
          <w:noProof/>
          <w:szCs w:val="24"/>
        </w:rPr>
      </w:pPr>
      <w:r>
        <w:rPr>
          <w:b/>
          <w:bCs/>
          <w:noProof/>
          <w:szCs w:val="24"/>
        </w:rPr>
        <w:t>2019</w:t>
      </w:r>
      <w:r w:rsidR="00E22B8A">
        <w:rPr>
          <w:b/>
          <w:bCs/>
          <w:noProof/>
          <w:szCs w:val="24"/>
        </w:rPr>
        <w:br w:type="page"/>
      </w:r>
      <w:r w:rsidR="00C65BBA">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654748" w:rsidRDefault="008374DA" w:rsidP="000013BB">
      <w:pPr>
        <w:pStyle w:val="Default"/>
      </w:pPr>
      <w:r w:rsidRPr="00A47F2F">
        <w:rPr>
          <w:bCs/>
          <w:noProof/>
        </w:rPr>
        <w:br w:type="page"/>
      </w:r>
      <w:bookmarkStart w:id="0" w:name="_Toc531097530"/>
      <w:r w:rsidR="002F4764" w:rsidRPr="002F4764">
        <w:rPr>
          <w:bCs/>
          <w:noProof/>
          <w:lang w:eastAsia="tr-TR"/>
        </w:rPr>
        <w:lastRenderedPageBreak/>
        <w:drawing>
          <wp:inline distT="0" distB="0" distL="0" distR="0">
            <wp:extent cx="6216650" cy="4665178"/>
            <wp:effectExtent l="19050" t="0" r="0" b="0"/>
            <wp:docPr id="3" name="Resim 4" descr="C:\Users\Kıcakokulu\Desktop\IMG_20151124_16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ıcakokulu\Desktop\IMG_20151124_161118.jpg"/>
                    <pic:cNvPicPr>
                      <a:picLocks noChangeAspect="1" noChangeArrowheads="1"/>
                    </pic:cNvPicPr>
                  </pic:nvPicPr>
                  <pic:blipFill>
                    <a:blip r:embed="rId9" cstate="print"/>
                    <a:srcRect/>
                    <a:stretch>
                      <a:fillRect/>
                    </a:stretch>
                  </pic:blipFill>
                  <pic:spPr bwMode="auto">
                    <a:xfrm>
                      <a:off x="0" y="0"/>
                      <a:ext cx="6216650" cy="4665178"/>
                    </a:xfrm>
                    <a:prstGeom prst="rect">
                      <a:avLst/>
                    </a:prstGeom>
                    <a:noFill/>
                    <a:ln w="9525">
                      <a:noFill/>
                      <a:miter lim="800000"/>
                      <a:headEnd/>
                      <a:tailEnd/>
                    </a:ln>
                  </pic:spPr>
                </pic:pic>
              </a:graphicData>
            </a:graphic>
          </wp:inline>
        </w:drawing>
      </w:r>
      <w:r w:rsidR="00BB57AE" w:rsidRPr="00A47F2F">
        <w:t>Sunu</w:t>
      </w:r>
      <w:bookmarkEnd w:id="0"/>
      <w:r w:rsidR="00654748">
        <w:t xml:space="preserve">ş: </w:t>
      </w:r>
    </w:p>
    <w:p w:rsidR="000013BB" w:rsidRPr="00EF55B8" w:rsidRDefault="000013BB" w:rsidP="000013BB">
      <w:pPr>
        <w:pStyle w:val="Default"/>
        <w:rPr>
          <w:rFonts w:ascii="Times New Roman" w:hAnsi="Times New Roman" w:cs="Times New Roman"/>
        </w:rPr>
      </w:pPr>
      <w:r w:rsidRPr="00EF55B8">
        <w:rPr>
          <w:rFonts w:ascii="Times New Roman" w:hAnsi="Times New Roman" w:cs="Times New Roman"/>
        </w:rPr>
        <w:t xml:space="preserve">Uygar ve kalkınmış toplumlar ancak aydınlanmış, bilgilenmiş ve eğitilmiş bireylerle kurulabilir. Milletinin eğitimine önem veren ülkeler sürekli gelişirken diğer ülkeler ise çağın gerisinde kalmışlardır. Ülkemizin birer fertleri olarak ülkemizin eğitimine büyük özveri göstererek değişen ve gelişen çağın şartlarına göre kendimizi yetiştirmeyi ilke edinmeliyiz. </w:t>
      </w:r>
    </w:p>
    <w:p w:rsidR="000013BB" w:rsidRPr="00EF55B8" w:rsidRDefault="000013BB" w:rsidP="000013BB">
      <w:pPr>
        <w:pStyle w:val="Default"/>
        <w:rPr>
          <w:rFonts w:ascii="Times New Roman" w:hAnsi="Times New Roman" w:cs="Times New Roman"/>
        </w:rPr>
      </w:pPr>
      <w:r w:rsidRPr="00EF55B8">
        <w:rPr>
          <w:rFonts w:ascii="Times New Roman" w:hAnsi="Times New Roman" w:cs="Times New Roman"/>
        </w:rPr>
        <w:t xml:space="preserve">Unutmayalım ki ülkemizin geleceğine umutla ve güvenle bakmak için uzun soluklu bir yarış olan eğitimim içerisinde yer almak gerekir. Çünkü en büyük yatırım, insana yapılan yatırımdır. Çağdaş toplumlar arasında yer almak için hepimize düşen görevler olduğunun bilincinde olarak hareket etmeliyiz. </w:t>
      </w:r>
    </w:p>
    <w:p w:rsidR="000013BB" w:rsidRPr="00EF55B8" w:rsidRDefault="000013BB" w:rsidP="000013BB">
      <w:pPr>
        <w:pStyle w:val="Default"/>
        <w:rPr>
          <w:rFonts w:ascii="Times New Roman" w:hAnsi="Times New Roman" w:cs="Times New Roman"/>
        </w:rPr>
      </w:pPr>
      <w:r w:rsidRPr="00EF55B8">
        <w:rPr>
          <w:rFonts w:ascii="Times New Roman" w:hAnsi="Times New Roman" w:cs="Times New Roman"/>
        </w:rPr>
        <w:t xml:space="preserve">Ortak bir anlayışla ortaya konan yol gösterici nitelikteki okulumuzun eğitim seviyesinin artmasına ve gelişmesine katkısı olacağını düşündüğüm, Kıcak Ortaokulu / Şehit Arif Mamış İlkokulu Müdürlüğü’nün 2015-2019 yıllarını kapsayan Stratejik Planı’nın hazırlanmasında emeği geçen herkesi kutlar; okulumuz ve ülkemiz için faydalı olmasını temenni ediyorum. </w:t>
      </w:r>
    </w:p>
    <w:p w:rsidR="000013BB" w:rsidRPr="00EF55B8" w:rsidRDefault="000013BB" w:rsidP="000013BB">
      <w:pPr>
        <w:pStyle w:val="Default"/>
        <w:rPr>
          <w:rFonts w:ascii="Times New Roman" w:hAnsi="Times New Roman" w:cs="Times New Roman"/>
        </w:rPr>
      </w:pPr>
      <w:r w:rsidRPr="00EF55B8">
        <w:rPr>
          <w:rFonts w:ascii="Times New Roman" w:hAnsi="Times New Roman" w:cs="Times New Roman"/>
        </w:rPr>
        <w:t xml:space="preserve"> </w:t>
      </w:r>
      <w:r w:rsidRPr="00EF55B8">
        <w:rPr>
          <w:rFonts w:ascii="Times New Roman" w:hAnsi="Times New Roman" w:cs="Times New Roman"/>
        </w:rPr>
        <w:tab/>
      </w:r>
      <w:r w:rsidRPr="00EF55B8">
        <w:rPr>
          <w:rFonts w:ascii="Times New Roman" w:hAnsi="Times New Roman" w:cs="Times New Roman"/>
        </w:rPr>
        <w:tab/>
      </w:r>
      <w:r w:rsidRPr="00EF55B8">
        <w:rPr>
          <w:rFonts w:ascii="Times New Roman" w:hAnsi="Times New Roman" w:cs="Times New Roman"/>
        </w:rPr>
        <w:tab/>
      </w:r>
      <w:r w:rsidRPr="00EF55B8">
        <w:rPr>
          <w:rFonts w:ascii="Times New Roman" w:hAnsi="Times New Roman" w:cs="Times New Roman"/>
        </w:rPr>
        <w:tab/>
      </w:r>
      <w:r w:rsidRPr="00EF55B8">
        <w:rPr>
          <w:rFonts w:ascii="Times New Roman" w:hAnsi="Times New Roman" w:cs="Times New Roman"/>
        </w:rPr>
        <w:tab/>
      </w:r>
      <w:r w:rsidRPr="00EF55B8">
        <w:rPr>
          <w:rFonts w:ascii="Times New Roman" w:hAnsi="Times New Roman" w:cs="Times New Roman"/>
        </w:rPr>
        <w:tab/>
      </w:r>
    </w:p>
    <w:p w:rsidR="000013BB" w:rsidRPr="00EF55B8" w:rsidRDefault="000013BB" w:rsidP="000013BB">
      <w:pPr>
        <w:pStyle w:val="Default"/>
        <w:ind w:left="6480" w:firstLine="720"/>
        <w:rPr>
          <w:rFonts w:ascii="Times New Roman" w:hAnsi="Times New Roman" w:cs="Times New Roman"/>
        </w:rPr>
      </w:pPr>
      <w:r>
        <w:rPr>
          <w:rFonts w:ascii="Times New Roman" w:hAnsi="Times New Roman" w:cs="Times New Roman"/>
        </w:rPr>
        <w:t xml:space="preserve"> Bilal SARI</w:t>
      </w:r>
      <w:r w:rsidRPr="00EF55B8">
        <w:rPr>
          <w:rFonts w:ascii="Times New Roman" w:hAnsi="Times New Roman" w:cs="Times New Roman"/>
        </w:rPr>
        <w:t xml:space="preserve"> </w:t>
      </w:r>
    </w:p>
    <w:p w:rsidR="000013BB" w:rsidRPr="00EF55B8" w:rsidRDefault="000013BB" w:rsidP="000013BB">
      <w:pPr>
        <w:ind w:left="7200"/>
        <w:rPr>
          <w:rFonts w:ascii="Times New Roman" w:hAnsi="Times New Roman"/>
          <w:szCs w:val="24"/>
        </w:rPr>
        <w:sectPr w:rsidR="000013BB" w:rsidRPr="00EF55B8">
          <w:pgSz w:w="11910" w:h="16840"/>
          <w:pgMar w:top="880" w:right="820" w:bottom="900" w:left="1300" w:header="0" w:footer="706" w:gutter="0"/>
          <w:cols w:space="720"/>
        </w:sectPr>
      </w:pPr>
      <w:r w:rsidRPr="00EF55B8">
        <w:rPr>
          <w:rFonts w:ascii="Times New Roman" w:hAnsi="Times New Roman"/>
          <w:szCs w:val="24"/>
        </w:rPr>
        <w:t>Okul Müdürü</w:t>
      </w:r>
    </w:p>
    <w:p w:rsidR="00E648E1" w:rsidRPr="00A47F2F" w:rsidRDefault="00E648E1" w:rsidP="004962D0">
      <w:pPr>
        <w:pStyle w:val="Balk1"/>
        <w:rPr>
          <w:sz w:val="24"/>
        </w:rPr>
      </w:pPr>
      <w:bookmarkStart w:id="1" w:name="_Toc531097531"/>
      <w:r w:rsidRPr="00A47F2F">
        <w:lastRenderedPageBreak/>
        <w:t>İçindekiler</w:t>
      </w:r>
      <w:bookmarkEnd w:id="1"/>
    </w:p>
    <w:p w:rsidR="00373590" w:rsidRPr="007B0250" w:rsidRDefault="001814C0">
      <w:pPr>
        <w:pStyle w:val="T1"/>
        <w:tabs>
          <w:tab w:val="right" w:leader="dot" w:pos="13994"/>
        </w:tabs>
        <w:rPr>
          <w:b w:val="0"/>
          <w:bCs w:val="0"/>
          <w:caps w:val="0"/>
          <w:noProof/>
          <w:sz w:val="22"/>
          <w:szCs w:val="22"/>
        </w:rPr>
      </w:pPr>
      <w:r w:rsidRPr="001814C0">
        <w:rPr>
          <w:b w:val="0"/>
          <w:bCs w:val="0"/>
          <w:i/>
          <w:iCs/>
          <w:szCs w:val="24"/>
        </w:rPr>
        <w:fldChar w:fldCharType="begin"/>
      </w:r>
      <w:r w:rsidR="008D4E73">
        <w:rPr>
          <w:b w:val="0"/>
          <w:bCs w:val="0"/>
          <w:i/>
          <w:iCs/>
          <w:szCs w:val="24"/>
        </w:rPr>
        <w:instrText xml:space="preserve"> TOC \o "1-2" \h \z \u </w:instrText>
      </w:r>
      <w:r w:rsidRPr="001814C0">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1814C0">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1814C0">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1814C0">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1814C0">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1814C0">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1814C0">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1814C0">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1814C0">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1814C0">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1814C0">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1814C0">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1814C0">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1814C0">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1814C0">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1814C0">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1814C0">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1814C0">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1814C0">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1814C0">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0E1E01" w:rsidP="00D41148">
            <w:pPr>
              <w:spacing w:after="0" w:line="240" w:lineRule="auto"/>
              <w:rPr>
                <w:sz w:val="20"/>
              </w:rPr>
            </w:pPr>
            <w:r>
              <w:rPr>
                <w:sz w:val="20"/>
              </w:rPr>
              <w:t>Bilal SARI</w:t>
            </w:r>
          </w:p>
        </w:tc>
        <w:tc>
          <w:tcPr>
            <w:tcW w:w="2199" w:type="dxa"/>
            <w:shd w:val="clear" w:color="auto" w:fill="auto"/>
          </w:tcPr>
          <w:p w:rsidR="002D155D" w:rsidRPr="00D41148" w:rsidRDefault="000E1E01" w:rsidP="00D41148">
            <w:pPr>
              <w:spacing w:after="0" w:line="240" w:lineRule="auto"/>
              <w:rPr>
                <w:sz w:val="20"/>
              </w:rPr>
            </w:pPr>
            <w:r>
              <w:rPr>
                <w:sz w:val="20"/>
              </w:rPr>
              <w:t xml:space="preserve">Müdür </w:t>
            </w:r>
          </w:p>
        </w:tc>
        <w:tc>
          <w:tcPr>
            <w:tcW w:w="4820" w:type="dxa"/>
            <w:shd w:val="clear" w:color="auto" w:fill="auto"/>
          </w:tcPr>
          <w:p w:rsidR="002D155D" w:rsidRPr="00D41148" w:rsidRDefault="000E1E01" w:rsidP="00D41148">
            <w:pPr>
              <w:spacing w:after="0" w:line="240" w:lineRule="auto"/>
              <w:rPr>
                <w:sz w:val="20"/>
              </w:rPr>
            </w:pPr>
            <w:r>
              <w:rPr>
                <w:sz w:val="20"/>
              </w:rPr>
              <w:t>Ahmet PİROĞLU</w:t>
            </w:r>
          </w:p>
        </w:tc>
        <w:tc>
          <w:tcPr>
            <w:tcW w:w="2410" w:type="dxa"/>
            <w:shd w:val="clear" w:color="auto" w:fill="auto"/>
          </w:tcPr>
          <w:p w:rsidR="002D155D" w:rsidRPr="00D41148" w:rsidRDefault="000E1E01" w:rsidP="00D41148">
            <w:pPr>
              <w:spacing w:after="0" w:line="240" w:lineRule="auto"/>
              <w:rPr>
                <w:sz w:val="20"/>
              </w:rPr>
            </w:pPr>
            <w:r>
              <w:rPr>
                <w:sz w:val="20"/>
              </w:rPr>
              <w:t xml:space="preserve">Öğretmen </w:t>
            </w:r>
          </w:p>
        </w:tc>
      </w:tr>
      <w:tr w:rsidR="00D5715B" w:rsidRPr="00D41148" w:rsidTr="00D41148">
        <w:tc>
          <w:tcPr>
            <w:tcW w:w="4713" w:type="dxa"/>
            <w:shd w:val="clear" w:color="auto" w:fill="auto"/>
          </w:tcPr>
          <w:p w:rsidR="002D155D" w:rsidRPr="00D41148" w:rsidRDefault="000E1E01" w:rsidP="00D41148">
            <w:pPr>
              <w:spacing w:after="0" w:line="240" w:lineRule="auto"/>
              <w:rPr>
                <w:sz w:val="20"/>
              </w:rPr>
            </w:pPr>
            <w:r>
              <w:rPr>
                <w:sz w:val="20"/>
              </w:rPr>
              <w:t>Önder ARINÇ</w:t>
            </w:r>
          </w:p>
        </w:tc>
        <w:tc>
          <w:tcPr>
            <w:tcW w:w="2199" w:type="dxa"/>
            <w:shd w:val="clear" w:color="auto" w:fill="auto"/>
          </w:tcPr>
          <w:p w:rsidR="002D155D" w:rsidRPr="00D41148" w:rsidRDefault="000E1E01" w:rsidP="00D41148">
            <w:pPr>
              <w:spacing w:after="0" w:line="240" w:lineRule="auto"/>
              <w:rPr>
                <w:sz w:val="20"/>
              </w:rPr>
            </w:pPr>
            <w:r>
              <w:rPr>
                <w:sz w:val="20"/>
              </w:rPr>
              <w:t>Müdür Yardımcısı</w:t>
            </w:r>
          </w:p>
        </w:tc>
        <w:tc>
          <w:tcPr>
            <w:tcW w:w="4820" w:type="dxa"/>
            <w:shd w:val="clear" w:color="auto" w:fill="auto"/>
          </w:tcPr>
          <w:p w:rsidR="002D155D" w:rsidRPr="00D41148" w:rsidRDefault="000E1E01" w:rsidP="00D41148">
            <w:pPr>
              <w:spacing w:after="0" w:line="240" w:lineRule="auto"/>
              <w:rPr>
                <w:sz w:val="20"/>
              </w:rPr>
            </w:pPr>
            <w:r>
              <w:rPr>
                <w:sz w:val="20"/>
              </w:rPr>
              <w:t>Fatma USLU</w:t>
            </w:r>
          </w:p>
        </w:tc>
        <w:tc>
          <w:tcPr>
            <w:tcW w:w="2410" w:type="dxa"/>
            <w:shd w:val="clear" w:color="auto" w:fill="auto"/>
          </w:tcPr>
          <w:p w:rsidR="002D155D" w:rsidRPr="00D41148" w:rsidRDefault="000E1E01"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0E1E01" w:rsidP="00D41148">
            <w:pPr>
              <w:spacing w:after="0" w:line="240" w:lineRule="auto"/>
              <w:rPr>
                <w:sz w:val="20"/>
              </w:rPr>
            </w:pPr>
            <w:r>
              <w:rPr>
                <w:sz w:val="20"/>
              </w:rPr>
              <w:t>Ekrem UĞUR</w:t>
            </w:r>
          </w:p>
        </w:tc>
        <w:tc>
          <w:tcPr>
            <w:tcW w:w="2199" w:type="dxa"/>
            <w:shd w:val="clear" w:color="auto" w:fill="auto"/>
          </w:tcPr>
          <w:p w:rsidR="002D155D" w:rsidRPr="00D41148" w:rsidRDefault="000E1E01" w:rsidP="00D41148">
            <w:pPr>
              <w:spacing w:after="0" w:line="240" w:lineRule="auto"/>
              <w:rPr>
                <w:sz w:val="20"/>
              </w:rPr>
            </w:pPr>
            <w:r>
              <w:rPr>
                <w:sz w:val="20"/>
              </w:rPr>
              <w:t>Müdür Yardımcısı</w:t>
            </w:r>
          </w:p>
        </w:tc>
        <w:tc>
          <w:tcPr>
            <w:tcW w:w="4820" w:type="dxa"/>
            <w:shd w:val="clear" w:color="auto" w:fill="auto"/>
          </w:tcPr>
          <w:p w:rsidR="002D155D" w:rsidRPr="00D41148" w:rsidRDefault="000E1E01" w:rsidP="00D41148">
            <w:pPr>
              <w:spacing w:after="0" w:line="240" w:lineRule="auto"/>
              <w:rPr>
                <w:sz w:val="20"/>
              </w:rPr>
            </w:pPr>
            <w:r>
              <w:rPr>
                <w:sz w:val="20"/>
              </w:rPr>
              <w:t>Gamze ARINÇ</w:t>
            </w:r>
          </w:p>
        </w:tc>
        <w:tc>
          <w:tcPr>
            <w:tcW w:w="2410" w:type="dxa"/>
            <w:shd w:val="clear" w:color="auto" w:fill="auto"/>
          </w:tcPr>
          <w:p w:rsidR="002D155D" w:rsidRPr="00D41148" w:rsidRDefault="000E1E01" w:rsidP="00D41148">
            <w:pPr>
              <w:spacing w:after="0" w:line="240" w:lineRule="auto"/>
              <w:rPr>
                <w:sz w:val="20"/>
              </w:rPr>
            </w:pPr>
            <w:r>
              <w:rPr>
                <w:sz w:val="20"/>
              </w:rPr>
              <w:t>Öğretmen</w:t>
            </w:r>
          </w:p>
        </w:tc>
      </w:tr>
      <w:tr w:rsidR="00D5715B" w:rsidRPr="00D41148" w:rsidTr="00D41148">
        <w:tc>
          <w:tcPr>
            <w:tcW w:w="4713" w:type="dxa"/>
            <w:shd w:val="clear" w:color="auto" w:fill="auto"/>
          </w:tcPr>
          <w:p w:rsidR="002D155D" w:rsidRPr="00D41148" w:rsidRDefault="000B0C6E" w:rsidP="00D41148">
            <w:pPr>
              <w:spacing w:after="0" w:line="240" w:lineRule="auto"/>
              <w:rPr>
                <w:sz w:val="20"/>
              </w:rPr>
            </w:pPr>
            <w:r>
              <w:rPr>
                <w:sz w:val="20"/>
              </w:rPr>
              <w:t>Ahmet AKÇAY</w:t>
            </w:r>
          </w:p>
        </w:tc>
        <w:tc>
          <w:tcPr>
            <w:tcW w:w="2199" w:type="dxa"/>
            <w:shd w:val="clear" w:color="auto" w:fill="auto"/>
          </w:tcPr>
          <w:p w:rsidR="002D155D" w:rsidRPr="00D41148" w:rsidRDefault="000B0C6E" w:rsidP="00D41148">
            <w:pPr>
              <w:spacing w:after="0" w:line="240" w:lineRule="auto"/>
              <w:rPr>
                <w:sz w:val="20"/>
              </w:rPr>
            </w:pPr>
            <w:r>
              <w:rPr>
                <w:sz w:val="20"/>
              </w:rPr>
              <w:t>Okul Aile Birliği</w:t>
            </w:r>
          </w:p>
        </w:tc>
        <w:tc>
          <w:tcPr>
            <w:tcW w:w="4820" w:type="dxa"/>
            <w:shd w:val="clear" w:color="auto" w:fill="auto"/>
          </w:tcPr>
          <w:p w:rsidR="002D155D" w:rsidRPr="00D41148" w:rsidRDefault="000E1E01" w:rsidP="00D41148">
            <w:pPr>
              <w:spacing w:after="0" w:line="240" w:lineRule="auto"/>
              <w:rPr>
                <w:sz w:val="20"/>
              </w:rPr>
            </w:pPr>
            <w:r>
              <w:rPr>
                <w:sz w:val="20"/>
              </w:rPr>
              <w:t>Hulusi BOZKURT</w:t>
            </w: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BA22D8" w:rsidRDefault="001D2BEC" w:rsidP="00E769F6">
      <w:pPr>
        <w:numPr>
          <w:ilvl w:val="0"/>
          <w:numId w:val="2"/>
        </w:numPr>
        <w:spacing w:after="200" w:line="276" w:lineRule="auto"/>
        <w:rPr>
          <w:rFonts w:ascii="Arial" w:hAnsi="Arial" w:cs="Arial"/>
        </w:rPr>
      </w:pPr>
      <w:bookmarkStart w:id="18" w:name="_Toc531097534"/>
      <w:bookmarkEnd w:id="10"/>
      <w:r w:rsidRPr="00A47F2F">
        <w:t>Okulun Kısa Tanıtımı</w:t>
      </w:r>
      <w:r w:rsidR="00373590">
        <w:t xml:space="preserve"> </w:t>
      </w:r>
      <w:bookmarkEnd w:id="18"/>
      <w:r w:rsidR="00E769F6">
        <w:rPr>
          <w:rFonts w:ascii="Arial" w:hAnsi="Arial" w:cs="Arial"/>
        </w:rPr>
        <w:t xml:space="preserve"> </w:t>
      </w:r>
    </w:p>
    <w:p w:rsidR="00E769F6" w:rsidRPr="001F0BFE" w:rsidRDefault="00E769F6" w:rsidP="00E769F6">
      <w:pPr>
        <w:numPr>
          <w:ilvl w:val="0"/>
          <w:numId w:val="2"/>
        </w:numPr>
        <w:spacing w:after="200" w:line="276" w:lineRule="auto"/>
        <w:rPr>
          <w:rFonts w:ascii="Arial" w:hAnsi="Arial" w:cs="Arial"/>
        </w:rPr>
      </w:pPr>
      <w:r w:rsidRPr="00E769F6">
        <w:rPr>
          <w:rFonts w:ascii="Arial" w:hAnsi="Arial" w:cs="Arial"/>
          <w:noProof/>
        </w:rPr>
        <w:drawing>
          <wp:inline distT="0" distB="0" distL="0" distR="0">
            <wp:extent cx="3720761" cy="2336794"/>
            <wp:effectExtent l="19050" t="0" r="0" b="0"/>
            <wp:docPr id="5" name="Resim 8" descr="C:\Users\Kıcakokulu\Desktop\IMG_20151124_162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ıcakokulu\Desktop\IMG_20151124_162255.jpg"/>
                    <pic:cNvPicPr>
                      <a:picLocks noChangeAspect="1" noChangeArrowheads="1"/>
                    </pic:cNvPicPr>
                  </pic:nvPicPr>
                  <pic:blipFill>
                    <a:blip r:embed="rId13"/>
                    <a:srcRect/>
                    <a:stretch>
                      <a:fillRect/>
                    </a:stretch>
                  </pic:blipFill>
                  <pic:spPr bwMode="auto">
                    <a:xfrm>
                      <a:off x="0" y="0"/>
                      <a:ext cx="3724572" cy="2339187"/>
                    </a:xfrm>
                    <a:prstGeom prst="rect">
                      <a:avLst/>
                    </a:prstGeom>
                    <a:noFill/>
                    <a:ln w="9525">
                      <a:noFill/>
                      <a:miter lim="800000"/>
                      <a:headEnd/>
                      <a:tailEnd/>
                    </a:ln>
                  </pic:spPr>
                </pic:pic>
              </a:graphicData>
            </a:graphic>
          </wp:inline>
        </w:drawing>
      </w:r>
      <w:r>
        <w:rPr>
          <w:rFonts w:ascii="Arial" w:hAnsi="Arial" w:cs="Arial"/>
        </w:rPr>
        <w:t xml:space="preserve">    </w:t>
      </w:r>
      <w:r w:rsidRPr="001F0BFE">
        <w:rPr>
          <w:rFonts w:ascii="Arial" w:hAnsi="Arial" w:cs="Arial"/>
        </w:rPr>
        <w:t xml:space="preserve"> </w:t>
      </w:r>
      <w:r>
        <w:rPr>
          <w:rFonts w:ascii="Arial" w:hAnsi="Arial" w:cs="Arial"/>
        </w:rPr>
        <w:t xml:space="preserve">Kıcak </w:t>
      </w:r>
      <w:r w:rsidRPr="002423EC">
        <w:rPr>
          <w:rFonts w:ascii="Arial" w:hAnsi="Arial" w:cs="Arial"/>
        </w:rPr>
        <w:t xml:space="preserve"> </w:t>
      </w:r>
      <w:r w:rsidRPr="001F0BFE">
        <w:rPr>
          <w:rFonts w:ascii="Arial" w:hAnsi="Arial" w:cs="Arial"/>
        </w:rPr>
        <w:t>İlköğretim Okulu inşaatına 19</w:t>
      </w:r>
      <w:r>
        <w:rPr>
          <w:rFonts w:ascii="Arial" w:hAnsi="Arial" w:cs="Arial"/>
        </w:rPr>
        <w:t>60</w:t>
      </w:r>
      <w:r w:rsidRPr="001F0BFE">
        <w:rPr>
          <w:rFonts w:ascii="Arial" w:hAnsi="Arial" w:cs="Arial"/>
        </w:rPr>
        <w:t xml:space="preserve"> yılının başından başlanmış olup,19</w:t>
      </w:r>
      <w:r>
        <w:rPr>
          <w:rFonts w:ascii="Arial" w:hAnsi="Arial" w:cs="Arial"/>
        </w:rPr>
        <w:t>60</w:t>
      </w:r>
      <w:r w:rsidRPr="001F0BFE">
        <w:rPr>
          <w:rFonts w:ascii="Arial" w:hAnsi="Arial" w:cs="Arial"/>
        </w:rPr>
        <w:t xml:space="preserve"> yılı Ekim Ayına kadar </w:t>
      </w:r>
      <w:r>
        <w:rPr>
          <w:rFonts w:ascii="Arial" w:hAnsi="Arial" w:cs="Arial"/>
        </w:rPr>
        <w:t>1</w:t>
      </w:r>
      <w:r w:rsidRPr="001F0BFE">
        <w:rPr>
          <w:rFonts w:ascii="Arial" w:hAnsi="Arial" w:cs="Arial"/>
        </w:rPr>
        <w:t xml:space="preserve"> kat  inşa edilerek İlkokul</w:t>
      </w:r>
      <w:r>
        <w:rPr>
          <w:rFonts w:ascii="Arial" w:hAnsi="Arial" w:cs="Arial"/>
        </w:rPr>
        <w:t xml:space="preserve"> olarak faaliyete geçmiştir.   </w:t>
      </w:r>
      <w:r w:rsidRPr="001F0BFE">
        <w:rPr>
          <w:rFonts w:ascii="Arial" w:hAnsi="Arial" w:cs="Arial"/>
        </w:rPr>
        <w:t>Daha sonra İlkokulların İlköğretim okuluna dönüştürülmesi kapsamında 1739 sayılı</w:t>
      </w:r>
      <w:r>
        <w:rPr>
          <w:rFonts w:ascii="Arial" w:hAnsi="Arial" w:cs="Arial"/>
        </w:rPr>
        <w:t xml:space="preserve"> </w:t>
      </w:r>
      <w:r w:rsidRPr="001F0BFE">
        <w:rPr>
          <w:rFonts w:ascii="Arial" w:hAnsi="Arial" w:cs="Arial"/>
        </w:rPr>
        <w:t xml:space="preserve">Milli Eğitim Temel Kanununun 25.Maddesi ve 222 Sayılı İlköğretim ve Eğitim Kanununun </w:t>
      </w:r>
      <w:r>
        <w:rPr>
          <w:rFonts w:ascii="Arial" w:hAnsi="Arial" w:cs="Arial"/>
        </w:rPr>
        <w:t xml:space="preserve"> </w:t>
      </w:r>
      <w:r w:rsidRPr="001F0BFE">
        <w:rPr>
          <w:rFonts w:ascii="Arial" w:hAnsi="Arial" w:cs="Arial"/>
        </w:rPr>
        <w:t>9.maddesi ile 2 Nisan  1993 tarih ve 21540 Sayılı Resmi Gazetede yayımlanan Milli Eğitim</w:t>
      </w:r>
      <w:r>
        <w:rPr>
          <w:rFonts w:ascii="Arial" w:hAnsi="Arial" w:cs="Arial"/>
        </w:rPr>
        <w:t xml:space="preserve">  </w:t>
      </w:r>
      <w:r w:rsidRPr="001F0BFE">
        <w:rPr>
          <w:rFonts w:ascii="Arial" w:hAnsi="Arial" w:cs="Arial"/>
        </w:rPr>
        <w:t>Bakanlığı bağlı kurumlara ait kurum açma yönetmeliği gereği 19</w:t>
      </w:r>
      <w:r>
        <w:rPr>
          <w:rFonts w:ascii="Arial" w:hAnsi="Arial" w:cs="Arial"/>
        </w:rPr>
        <w:t>97</w:t>
      </w:r>
      <w:r w:rsidRPr="001F0BFE">
        <w:rPr>
          <w:rFonts w:ascii="Arial" w:hAnsi="Arial" w:cs="Arial"/>
        </w:rPr>
        <w:t>-199</w:t>
      </w:r>
      <w:r>
        <w:rPr>
          <w:rFonts w:ascii="Arial" w:hAnsi="Arial" w:cs="Arial"/>
        </w:rPr>
        <w:t>8</w:t>
      </w:r>
      <w:r w:rsidRPr="001F0BFE">
        <w:rPr>
          <w:rFonts w:ascii="Arial" w:hAnsi="Arial" w:cs="Arial"/>
        </w:rPr>
        <w:t xml:space="preserve"> Öğretim yılından</w:t>
      </w:r>
      <w:r>
        <w:rPr>
          <w:rFonts w:ascii="Arial" w:hAnsi="Arial" w:cs="Arial"/>
        </w:rPr>
        <w:t xml:space="preserve"> </w:t>
      </w:r>
      <w:r w:rsidRPr="001F0BFE">
        <w:rPr>
          <w:rFonts w:ascii="Arial" w:hAnsi="Arial" w:cs="Arial"/>
        </w:rPr>
        <w:t>itibaren İlköğretim okulu olarak e</w:t>
      </w:r>
      <w:r>
        <w:rPr>
          <w:rFonts w:ascii="Arial" w:hAnsi="Arial" w:cs="Arial"/>
        </w:rPr>
        <w:t>ğitim öğretime devam etmiştir. 2004-2005 Eğitim Öğretim yılından itibaren ikli öğretimle 1-8 sınıfa kadar eğitim öğretim verilmeye başlandı. 2012 yılında çıkan eğitim öğretimin  4+4+4  yıl olmasına ilişkin kanuna göre ilkokul ve ortaokul olarak ayrıldı.2015 Yılında hizmete giren yeni binasıyla normal eğitime geçmiştir.  Ortaokul Kıcak Şehit Arif Mamış Ortaokulu ilkokul ise Kıcak Şehit Arif Mamış İlkokulu olarak hizmet vermeye devam etmektedir.</w:t>
      </w:r>
    </w:p>
    <w:p w:rsidR="005A665E" w:rsidRDefault="002D155D" w:rsidP="002D155D">
      <w:pPr>
        <w:pStyle w:val="Balk2"/>
      </w:pPr>
      <w:bookmarkStart w:id="19" w:name="_Toc531097535"/>
      <w:bookmarkStart w:id="20" w:name="_Toc416085130"/>
      <w:r>
        <w:lastRenderedPageBreak/>
        <w:t>Okulun Mevcut Durumu</w:t>
      </w:r>
      <w:r w:rsidR="00E63125">
        <w:t>: Temel İstatistikler</w:t>
      </w:r>
      <w:bookmarkEnd w:id="19"/>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8F50AC">
            <w:r w:rsidRPr="00A07F48">
              <w:t>İli:</w:t>
            </w:r>
            <w:r>
              <w:t xml:space="preserve"> </w:t>
            </w:r>
            <w:r w:rsidR="008F50AC">
              <w:t>ADANA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A07F48">
              <w:t xml:space="preserve"> </w:t>
            </w:r>
            <w:r w:rsidR="008F50AC">
              <w:t>ALADAĞ</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564A60" w:rsidP="00A07F48">
            <w:pPr>
              <w:rPr>
                <w:sz w:val="20"/>
              </w:rPr>
            </w:pPr>
            <w:r>
              <w:rPr>
                <w:sz w:val="20"/>
              </w:rPr>
              <w:t xml:space="preserve">Kıcak Mah. Merkez Mevkii No:385  </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505908" w:rsidP="00E05617">
            <w:pPr>
              <w:rPr>
                <w:sz w:val="20"/>
              </w:rPr>
            </w:pPr>
            <w:r>
              <w:rPr>
                <w:sz w:val="20"/>
              </w:rPr>
              <w:t>Coğrafi Konum</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D03661" w:rsidP="00A07F48">
            <w:pPr>
              <w:rPr>
                <w:sz w:val="20"/>
              </w:rPr>
            </w:pPr>
            <w:r w:rsidRPr="00D03661">
              <w:rPr>
                <w:sz w:val="20"/>
              </w:rPr>
              <w:t>https://goo.gl/maps/7w4rKpY8N3H2</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564AE2" w:rsidP="00A07F48">
            <w:pPr>
              <w:rPr>
                <w:sz w:val="20"/>
              </w:rPr>
            </w:pPr>
            <w:r>
              <w:rPr>
                <w:sz w:val="20"/>
              </w:rPr>
              <w:t>0322 5954035</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Default="00564AE2" w:rsidP="00A07F48">
            <w:pPr>
              <w:rPr>
                <w:b/>
                <w:sz w:val="20"/>
              </w:rPr>
            </w:pPr>
            <w:r>
              <w:rPr>
                <w:b/>
                <w:sz w:val="20"/>
              </w:rPr>
              <w:t>719741</w:t>
            </w:r>
          </w:p>
          <w:p w:rsidR="00564AE2" w:rsidRPr="009436C8" w:rsidRDefault="00564AE2" w:rsidP="00A07F48">
            <w:pPr>
              <w:rPr>
                <w:b/>
                <w:sz w:val="20"/>
              </w:rPr>
            </w:pPr>
            <w:r>
              <w:rPr>
                <w:b/>
                <w:sz w:val="20"/>
              </w:rPr>
              <w:t>719579</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Default="00564AE2" w:rsidP="00A07F48">
            <w:pPr>
              <w:rPr>
                <w:sz w:val="20"/>
              </w:rPr>
            </w:pPr>
            <w:r>
              <w:rPr>
                <w:sz w:val="20"/>
              </w:rPr>
              <w:t>Kicakortaokulu</w:t>
            </w:r>
          </w:p>
          <w:p w:rsidR="00564AE2" w:rsidRPr="009436C8" w:rsidRDefault="00564AE2" w:rsidP="00A07F48">
            <w:pPr>
              <w:rPr>
                <w:sz w:val="20"/>
              </w:rPr>
            </w:pPr>
            <w:r>
              <w:rPr>
                <w:sz w:val="20"/>
              </w:rPr>
              <w:t>Sehitarifmamısilkokulu</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436C8" w:rsidP="00A07F48">
            <w:pPr>
              <w:rPr>
                <w:b/>
                <w:sz w:val="20"/>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564AE2"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ED798E" w:rsidP="00A5694F">
            <w:pPr>
              <w:rPr>
                <w:b/>
                <w:sz w:val="20"/>
              </w:rPr>
            </w:pPr>
            <w:r>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E05617" w:rsidP="00A5694F">
            <w:pPr>
              <w:rPr>
                <w:sz w:val="20"/>
              </w:rPr>
            </w:pPr>
            <w:r>
              <w:rPr>
                <w:sz w:val="20"/>
              </w:rPr>
              <w:t>17</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E24B21" w:rsidP="00A5694F">
            <w:pPr>
              <w:rPr>
                <w:sz w:val="20"/>
              </w:rPr>
            </w:pPr>
            <w:r>
              <w:rPr>
                <w:sz w:val="20"/>
              </w:rPr>
              <w:t>7</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5A32EC" w:rsidP="00A5694F">
            <w:pPr>
              <w:rPr>
                <w:sz w:val="20"/>
              </w:rPr>
            </w:pPr>
            <w:r>
              <w:rPr>
                <w:sz w:val="20"/>
              </w:rPr>
              <w:t>5</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E24B21" w:rsidP="00A5694F">
            <w:pPr>
              <w:rPr>
                <w:sz w:val="20"/>
              </w:rPr>
            </w:pPr>
            <w:r>
              <w:rPr>
                <w:sz w:val="20"/>
              </w:rPr>
              <w:t>12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5A32EC">
              <w:rPr>
                <w:sz w:val="20"/>
              </w:rPr>
              <w:t>1</w:t>
            </w:r>
            <w:r w:rsidR="0085293D">
              <w:rPr>
                <w:sz w:val="20"/>
              </w:rPr>
              <w:t>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5A32EC">
              <w:rPr>
                <w:sz w:val="20"/>
              </w:rPr>
              <w:t xml:space="preserve"> 18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434CAE">
              <w:rPr>
                <w:sz w:val="20"/>
              </w:rPr>
              <w:t xml:space="preserve"> </w:t>
            </w:r>
            <w:r w:rsidR="0085293D">
              <w:rPr>
                <w:sz w:val="20"/>
              </w:rPr>
              <w:t>14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5A32EC">
              <w:rPr>
                <w:sz w:val="20"/>
              </w:rPr>
              <w:t>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ED798E" w:rsidP="00ED798E">
            <w:pPr>
              <w:rPr>
                <w:b/>
                <w:sz w:val="20"/>
              </w:rPr>
            </w:pPr>
            <w:r>
              <w:rPr>
                <w:b/>
                <w:sz w:val="20"/>
              </w:rPr>
              <w:t>Öğrenci Başına Düşen Toplam Gelir Ve Gider</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0978E6" w:rsidP="00A5694F">
            <w:pPr>
              <w:rPr>
                <w:sz w:val="20"/>
              </w:rPr>
            </w:pPr>
            <w:r>
              <w:rPr>
                <w:sz w:val="20"/>
              </w:rPr>
              <w:t xml:space="preserve">5 </w:t>
            </w:r>
            <w:r w:rsidR="00ED798E">
              <w:rPr>
                <w:sz w:val="20"/>
              </w:rPr>
              <w:t>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434CAE" w:rsidP="00A5694F">
            <w:pPr>
              <w:rPr>
                <w:sz w:val="20"/>
              </w:rPr>
            </w:pPr>
            <w:r>
              <w:rPr>
                <w:sz w:val="20"/>
              </w:rPr>
              <w:t>5</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w:t>
      </w:r>
      <w:r w:rsidR="0002484F">
        <w:rPr>
          <w:b/>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7D6599">
            <w:pPr>
              <w:rPr>
                <w:b/>
              </w:rPr>
            </w:pPr>
            <w:r>
              <w:rPr>
                <w:b/>
              </w:rPr>
              <w:t>3</w:t>
            </w:r>
          </w:p>
        </w:tc>
        <w:tc>
          <w:tcPr>
            <w:tcW w:w="1768" w:type="dxa"/>
            <w:shd w:val="clear" w:color="auto" w:fill="auto"/>
          </w:tcPr>
          <w:p w:rsidR="00533426" w:rsidRPr="00D41148" w:rsidRDefault="007D6599">
            <w:pPr>
              <w:rPr>
                <w:b/>
              </w:rPr>
            </w:pPr>
            <w:r>
              <w:rPr>
                <w:b/>
              </w:rPr>
              <w:t>0</w:t>
            </w:r>
          </w:p>
        </w:tc>
        <w:tc>
          <w:tcPr>
            <w:tcW w:w="1768" w:type="dxa"/>
            <w:shd w:val="clear" w:color="auto" w:fill="auto"/>
          </w:tcPr>
          <w:p w:rsidR="00533426" w:rsidRPr="00D41148" w:rsidRDefault="007D6599">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7D6599">
            <w:pPr>
              <w:rPr>
                <w:b/>
              </w:rPr>
            </w:pPr>
            <w:r>
              <w:rPr>
                <w:b/>
              </w:rPr>
              <w:t>2</w:t>
            </w:r>
          </w:p>
        </w:tc>
        <w:tc>
          <w:tcPr>
            <w:tcW w:w="1768" w:type="dxa"/>
            <w:shd w:val="clear" w:color="auto" w:fill="auto"/>
          </w:tcPr>
          <w:p w:rsidR="00533426" w:rsidRPr="00D41148" w:rsidRDefault="007D6599">
            <w:pPr>
              <w:rPr>
                <w:b/>
              </w:rPr>
            </w:pPr>
            <w:r>
              <w:rPr>
                <w:b/>
              </w:rPr>
              <w:t>2</w:t>
            </w:r>
          </w:p>
        </w:tc>
        <w:tc>
          <w:tcPr>
            <w:tcW w:w="1768" w:type="dxa"/>
            <w:shd w:val="clear" w:color="auto" w:fill="auto"/>
          </w:tcPr>
          <w:p w:rsidR="00533426" w:rsidRPr="00D41148" w:rsidRDefault="007D6599">
            <w:pPr>
              <w:rPr>
                <w:b/>
              </w:rPr>
            </w:pPr>
            <w:r>
              <w:rPr>
                <w:b/>
              </w:rPr>
              <w:t>4</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02484F">
            <w:pPr>
              <w:rPr>
                <w:b/>
              </w:rPr>
            </w:pPr>
            <w:r>
              <w:rPr>
                <w:b/>
              </w:rPr>
              <w:t>0</w:t>
            </w:r>
          </w:p>
        </w:tc>
        <w:tc>
          <w:tcPr>
            <w:tcW w:w="1768" w:type="dxa"/>
            <w:shd w:val="clear" w:color="auto" w:fill="auto"/>
          </w:tcPr>
          <w:p w:rsidR="00533426" w:rsidRPr="00D41148" w:rsidRDefault="0002484F">
            <w:pPr>
              <w:rPr>
                <w:b/>
              </w:rPr>
            </w:pPr>
            <w:r>
              <w:rPr>
                <w:b/>
              </w:rPr>
              <w:t>5</w:t>
            </w:r>
          </w:p>
        </w:tc>
        <w:tc>
          <w:tcPr>
            <w:tcW w:w="1768" w:type="dxa"/>
            <w:shd w:val="clear" w:color="auto" w:fill="auto"/>
          </w:tcPr>
          <w:p w:rsidR="00533426" w:rsidRPr="00D41148" w:rsidRDefault="0002484F">
            <w:pPr>
              <w:rPr>
                <w:b/>
              </w:rPr>
            </w:pPr>
            <w:r>
              <w:rPr>
                <w:b/>
              </w:rPr>
              <w:t>5</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02484F">
            <w:pPr>
              <w:rPr>
                <w:b/>
              </w:rPr>
            </w:pPr>
            <w:r>
              <w:rPr>
                <w:b/>
              </w:rPr>
              <w:t>0</w:t>
            </w:r>
          </w:p>
        </w:tc>
        <w:tc>
          <w:tcPr>
            <w:tcW w:w="1768" w:type="dxa"/>
            <w:shd w:val="clear" w:color="auto" w:fill="auto"/>
          </w:tcPr>
          <w:p w:rsidR="00533426" w:rsidRPr="00D41148" w:rsidRDefault="0002484F">
            <w:pPr>
              <w:rPr>
                <w:b/>
              </w:rPr>
            </w:pPr>
            <w:r>
              <w:rPr>
                <w:b/>
              </w:rPr>
              <w:t>0</w:t>
            </w:r>
          </w:p>
        </w:tc>
        <w:tc>
          <w:tcPr>
            <w:tcW w:w="1768" w:type="dxa"/>
            <w:shd w:val="clear" w:color="auto" w:fill="auto"/>
          </w:tcPr>
          <w:p w:rsidR="00533426" w:rsidRPr="00D41148" w:rsidRDefault="0002484F">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02484F" w:rsidP="00533426">
            <w:pPr>
              <w:rPr>
                <w:b/>
              </w:rPr>
            </w:pPr>
            <w:r>
              <w:rPr>
                <w:b/>
              </w:rPr>
              <w:t>0</w:t>
            </w:r>
          </w:p>
        </w:tc>
        <w:tc>
          <w:tcPr>
            <w:tcW w:w="1768" w:type="dxa"/>
            <w:shd w:val="clear" w:color="auto" w:fill="auto"/>
          </w:tcPr>
          <w:p w:rsidR="00533426" w:rsidRPr="00D41148" w:rsidRDefault="0002484F" w:rsidP="00533426">
            <w:pPr>
              <w:rPr>
                <w:b/>
              </w:rPr>
            </w:pPr>
            <w:r>
              <w:rPr>
                <w:b/>
              </w:rPr>
              <w:t>0</w:t>
            </w:r>
          </w:p>
        </w:tc>
        <w:tc>
          <w:tcPr>
            <w:tcW w:w="1768" w:type="dxa"/>
            <w:shd w:val="clear" w:color="auto" w:fill="auto"/>
          </w:tcPr>
          <w:p w:rsidR="00533426" w:rsidRPr="00D41148" w:rsidRDefault="0002484F"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A13DF1" w:rsidP="00533426">
            <w:pPr>
              <w:rPr>
                <w:b/>
              </w:rPr>
            </w:pPr>
            <w:r>
              <w:rPr>
                <w:b/>
              </w:rPr>
              <w:t>1</w:t>
            </w:r>
          </w:p>
        </w:tc>
        <w:tc>
          <w:tcPr>
            <w:tcW w:w="1768" w:type="dxa"/>
            <w:shd w:val="clear" w:color="auto" w:fill="auto"/>
          </w:tcPr>
          <w:p w:rsidR="00533426" w:rsidRPr="00D41148" w:rsidRDefault="00A13DF1" w:rsidP="00533426">
            <w:pPr>
              <w:rPr>
                <w:b/>
              </w:rPr>
            </w:pPr>
            <w:r>
              <w:rPr>
                <w:b/>
              </w:rPr>
              <w:t>3</w:t>
            </w:r>
          </w:p>
        </w:tc>
        <w:tc>
          <w:tcPr>
            <w:tcW w:w="1768" w:type="dxa"/>
            <w:shd w:val="clear" w:color="auto" w:fill="auto"/>
          </w:tcPr>
          <w:p w:rsidR="00533426" w:rsidRPr="00D41148" w:rsidRDefault="00A13DF1" w:rsidP="00533426">
            <w:pPr>
              <w:rPr>
                <w:b/>
              </w:rPr>
            </w:pPr>
            <w:r>
              <w:rPr>
                <w:b/>
              </w:rPr>
              <w:t>4</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A13DF1" w:rsidP="00533426">
            <w:pPr>
              <w:rPr>
                <w:b/>
              </w:rPr>
            </w:pPr>
            <w:r>
              <w:rPr>
                <w:b/>
              </w:rPr>
              <w:t>1</w:t>
            </w:r>
          </w:p>
        </w:tc>
        <w:tc>
          <w:tcPr>
            <w:tcW w:w="1768" w:type="dxa"/>
            <w:shd w:val="clear" w:color="auto" w:fill="auto"/>
          </w:tcPr>
          <w:p w:rsidR="00E67FCA" w:rsidRPr="00D41148" w:rsidRDefault="00A13DF1" w:rsidP="00533426">
            <w:pPr>
              <w:rPr>
                <w:b/>
              </w:rPr>
            </w:pPr>
            <w:r>
              <w:rPr>
                <w:b/>
              </w:rPr>
              <w:t>0</w:t>
            </w:r>
          </w:p>
        </w:tc>
        <w:tc>
          <w:tcPr>
            <w:tcW w:w="1768" w:type="dxa"/>
            <w:shd w:val="clear" w:color="auto" w:fill="auto"/>
          </w:tcPr>
          <w:p w:rsidR="00E67FCA" w:rsidRPr="00D41148" w:rsidRDefault="00A13DF1" w:rsidP="00533426">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9D2C3D" w:rsidP="00533426">
            <w:pPr>
              <w:rPr>
                <w:b/>
              </w:rPr>
            </w:pPr>
            <w:r>
              <w:rPr>
                <w:b/>
              </w:rPr>
              <w:t>7</w:t>
            </w:r>
          </w:p>
        </w:tc>
        <w:tc>
          <w:tcPr>
            <w:tcW w:w="1768" w:type="dxa"/>
            <w:shd w:val="clear" w:color="auto" w:fill="auto"/>
          </w:tcPr>
          <w:p w:rsidR="00533426" w:rsidRPr="00D41148" w:rsidRDefault="009D2C3D" w:rsidP="00533426">
            <w:pPr>
              <w:rPr>
                <w:b/>
              </w:rPr>
            </w:pPr>
            <w:r>
              <w:rPr>
                <w:b/>
              </w:rPr>
              <w:t>10</w:t>
            </w:r>
          </w:p>
        </w:tc>
        <w:tc>
          <w:tcPr>
            <w:tcW w:w="1768" w:type="dxa"/>
            <w:shd w:val="clear" w:color="auto" w:fill="auto"/>
          </w:tcPr>
          <w:p w:rsidR="00533426" w:rsidRPr="00D41148" w:rsidRDefault="00A13DF1" w:rsidP="00533426">
            <w:pPr>
              <w:rPr>
                <w:b/>
              </w:rPr>
            </w:pPr>
            <w:r>
              <w:rPr>
                <w:b/>
              </w:rPr>
              <w:t>17</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112792" w:rsidP="00D41148">
            <w:pPr>
              <w:tabs>
                <w:tab w:val="left" w:pos="426"/>
              </w:tabs>
              <w:spacing w:after="0"/>
              <w:jc w:val="both"/>
              <w:rPr>
                <w:rFonts w:cs="Calibri"/>
                <w:b/>
                <w:szCs w:val="24"/>
              </w:rPr>
            </w:pPr>
            <w:r>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E92F79" w:rsidP="00D41148">
            <w:pPr>
              <w:tabs>
                <w:tab w:val="left" w:pos="426"/>
              </w:tabs>
              <w:spacing w:after="0"/>
              <w:jc w:val="both"/>
              <w:rPr>
                <w:rFonts w:cs="Calibri"/>
                <w:b/>
                <w:szCs w:val="24"/>
              </w:rPr>
            </w:pPr>
            <w:r>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92F79"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E92F79"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92F79"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E92F79" w:rsidP="00D41148">
            <w:pPr>
              <w:tabs>
                <w:tab w:val="left" w:pos="426"/>
              </w:tabs>
              <w:spacing w:after="0"/>
              <w:jc w:val="both"/>
              <w:rPr>
                <w:rFonts w:cs="Calibri"/>
                <w:b/>
                <w:szCs w:val="24"/>
              </w:rPr>
            </w:pPr>
            <w:r>
              <w:rPr>
                <w:rFonts w:cs="Calibri"/>
                <w:b/>
                <w:szCs w:val="24"/>
              </w:rPr>
              <w:t>48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92F79"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E92F79"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92F79"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E92F79"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92F79"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E92F79"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92F79"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E92F79"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E92F79" w:rsidP="00D41148">
            <w:pPr>
              <w:tabs>
                <w:tab w:val="left" w:pos="426"/>
              </w:tabs>
              <w:spacing w:after="0"/>
              <w:jc w:val="both"/>
              <w:rPr>
                <w:rFonts w:cs="Calibri"/>
                <w:b/>
                <w:szCs w:val="24"/>
              </w:rPr>
            </w:pPr>
            <w:r>
              <w:rPr>
                <w:rFonts w:cs="Calibri"/>
                <w:b/>
                <w:szCs w:val="24"/>
              </w:rPr>
              <w:t>425</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E92F79" w:rsidP="00D41148">
            <w:pPr>
              <w:tabs>
                <w:tab w:val="left" w:pos="426"/>
              </w:tabs>
              <w:spacing w:after="0"/>
              <w:jc w:val="both"/>
              <w:rPr>
                <w:rFonts w:cs="Calibri"/>
                <w:b/>
                <w:szCs w:val="24"/>
              </w:rPr>
            </w:pPr>
            <w:r>
              <w:rPr>
                <w:rFonts w:cs="Calibri"/>
                <w:b/>
                <w:szCs w:val="24"/>
              </w:rPr>
              <w:t>8775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E92F79" w:rsidP="00D41148">
            <w:pPr>
              <w:tabs>
                <w:tab w:val="left" w:pos="426"/>
              </w:tabs>
              <w:spacing w:after="0"/>
              <w:jc w:val="both"/>
              <w:rPr>
                <w:rFonts w:cs="Calibri"/>
                <w:b/>
                <w:szCs w:val="24"/>
              </w:rPr>
            </w:pPr>
            <w:r>
              <w:rPr>
                <w:rFonts w:cs="Calibri"/>
                <w:b/>
                <w:szCs w:val="24"/>
              </w:rPr>
              <w:t>425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E92F79" w:rsidP="00D41148">
            <w:pPr>
              <w:tabs>
                <w:tab w:val="left" w:pos="426"/>
              </w:tabs>
              <w:spacing w:after="0"/>
              <w:jc w:val="both"/>
              <w:rPr>
                <w:rFonts w:cs="Calibri"/>
                <w:b/>
                <w:szCs w:val="24"/>
              </w:rPr>
            </w:pPr>
            <w:r>
              <w:rPr>
                <w:rFonts w:cs="Calibri"/>
                <w:b/>
                <w:szCs w:val="24"/>
              </w:rPr>
              <w:t>48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E92F79"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E92F79" w:rsidP="00D41148">
            <w:pPr>
              <w:tabs>
                <w:tab w:val="left" w:pos="426"/>
              </w:tabs>
              <w:spacing w:after="0"/>
              <w:jc w:val="both"/>
              <w:rPr>
                <w:rFonts w:cs="Calibri"/>
                <w:b/>
                <w:szCs w:val="24"/>
              </w:rPr>
            </w:pPr>
            <w:r>
              <w:rPr>
                <w:rFonts w:cs="Calibri"/>
                <w:b/>
                <w:szCs w:val="24"/>
              </w:rPr>
              <w:t>13</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7E5B05" w:rsidRDefault="007E5B05"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2737BC" w:rsidRPr="00D41148" w:rsidTr="00710994">
        <w:tc>
          <w:tcPr>
            <w:tcW w:w="1768" w:type="dxa"/>
            <w:shd w:val="clear" w:color="auto" w:fill="auto"/>
          </w:tcPr>
          <w:p w:rsidR="002737BC" w:rsidRPr="00D41148" w:rsidRDefault="002737BC" w:rsidP="00D41148">
            <w:pPr>
              <w:tabs>
                <w:tab w:val="left" w:pos="426"/>
              </w:tabs>
              <w:spacing w:after="0"/>
              <w:jc w:val="both"/>
              <w:rPr>
                <w:szCs w:val="24"/>
              </w:rPr>
            </w:pPr>
            <w:r>
              <w:rPr>
                <w:szCs w:val="24"/>
              </w:rPr>
              <w:t>Anasınıfı</w:t>
            </w:r>
          </w:p>
        </w:tc>
        <w:tc>
          <w:tcPr>
            <w:tcW w:w="892" w:type="dxa"/>
            <w:shd w:val="clear" w:color="auto" w:fill="auto"/>
          </w:tcPr>
          <w:p w:rsidR="002737BC" w:rsidRPr="00D41148" w:rsidRDefault="002737BC" w:rsidP="00D41148">
            <w:pPr>
              <w:tabs>
                <w:tab w:val="left" w:pos="426"/>
              </w:tabs>
              <w:spacing w:after="0"/>
              <w:jc w:val="both"/>
              <w:rPr>
                <w:szCs w:val="24"/>
              </w:rPr>
            </w:pPr>
            <w:r>
              <w:rPr>
                <w:szCs w:val="24"/>
              </w:rPr>
              <w:t>13</w:t>
            </w:r>
          </w:p>
        </w:tc>
        <w:tc>
          <w:tcPr>
            <w:tcW w:w="992" w:type="dxa"/>
            <w:shd w:val="clear" w:color="auto" w:fill="auto"/>
          </w:tcPr>
          <w:p w:rsidR="002737BC" w:rsidRPr="00D41148" w:rsidRDefault="002737BC"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2737BC" w:rsidRPr="00D41148" w:rsidRDefault="002737BC"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737BC" w:rsidRPr="00D41148" w:rsidRDefault="002737BC" w:rsidP="0029092C">
            <w:pPr>
              <w:tabs>
                <w:tab w:val="left" w:pos="426"/>
              </w:tabs>
              <w:spacing w:after="0"/>
              <w:jc w:val="both"/>
              <w:rPr>
                <w:szCs w:val="24"/>
              </w:rPr>
            </w:pPr>
            <w:r>
              <w:rPr>
                <w:szCs w:val="24"/>
              </w:rPr>
              <w:t>5</w:t>
            </w:r>
            <w:r w:rsidR="00A47576">
              <w:rPr>
                <w:szCs w:val="24"/>
              </w:rPr>
              <w:t xml:space="preserve"> - 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737BC" w:rsidRPr="00D41148" w:rsidRDefault="002737BC" w:rsidP="0029092C">
            <w:pPr>
              <w:tabs>
                <w:tab w:val="left" w:pos="426"/>
              </w:tabs>
              <w:spacing w:after="0"/>
              <w:jc w:val="both"/>
              <w:rPr>
                <w:szCs w:val="24"/>
              </w:rPr>
            </w:pPr>
            <w:r>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737BC" w:rsidRPr="00D41148" w:rsidRDefault="002737BC" w:rsidP="0029092C">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737BC" w:rsidRPr="00D41148" w:rsidRDefault="002737BC" w:rsidP="0029092C">
            <w:pPr>
              <w:tabs>
                <w:tab w:val="left" w:pos="426"/>
              </w:tabs>
              <w:spacing w:after="0"/>
              <w:jc w:val="both"/>
              <w:rPr>
                <w:szCs w:val="24"/>
              </w:rPr>
            </w:pPr>
            <w:r>
              <w:rPr>
                <w:szCs w:val="24"/>
              </w:rPr>
              <w:t>12</w:t>
            </w:r>
          </w:p>
        </w:tc>
      </w:tr>
      <w:tr w:rsidR="002737BC" w:rsidRPr="00D41148" w:rsidTr="00710994">
        <w:tc>
          <w:tcPr>
            <w:tcW w:w="1768" w:type="dxa"/>
            <w:shd w:val="clear" w:color="auto" w:fill="auto"/>
          </w:tcPr>
          <w:p w:rsidR="002737BC" w:rsidRPr="002E67A3" w:rsidRDefault="002E67A3" w:rsidP="002E67A3">
            <w:pPr>
              <w:pStyle w:val="ListeParagraf"/>
              <w:numPr>
                <w:ilvl w:val="0"/>
                <w:numId w:val="3"/>
              </w:numPr>
              <w:tabs>
                <w:tab w:val="left" w:pos="426"/>
              </w:tabs>
              <w:spacing w:after="0"/>
              <w:jc w:val="both"/>
              <w:rPr>
                <w:szCs w:val="24"/>
              </w:rPr>
            </w:pPr>
            <w:r w:rsidRPr="002E67A3">
              <w:rPr>
                <w:szCs w:val="24"/>
              </w:rPr>
              <w:t>A</w:t>
            </w:r>
          </w:p>
        </w:tc>
        <w:tc>
          <w:tcPr>
            <w:tcW w:w="892" w:type="dxa"/>
            <w:shd w:val="clear" w:color="auto" w:fill="auto"/>
          </w:tcPr>
          <w:p w:rsidR="002737BC" w:rsidRPr="00D41148" w:rsidRDefault="002737BC" w:rsidP="00D41148">
            <w:pPr>
              <w:tabs>
                <w:tab w:val="left" w:pos="426"/>
              </w:tabs>
              <w:spacing w:after="0"/>
              <w:jc w:val="both"/>
              <w:rPr>
                <w:szCs w:val="24"/>
              </w:rPr>
            </w:pPr>
            <w:r>
              <w:rPr>
                <w:szCs w:val="24"/>
              </w:rPr>
              <w:t>6</w:t>
            </w:r>
          </w:p>
        </w:tc>
        <w:tc>
          <w:tcPr>
            <w:tcW w:w="992" w:type="dxa"/>
            <w:shd w:val="clear" w:color="auto" w:fill="auto"/>
          </w:tcPr>
          <w:p w:rsidR="002737BC" w:rsidRPr="00D41148" w:rsidRDefault="002737BC"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2737BC" w:rsidRPr="00D41148" w:rsidRDefault="002737BC"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737BC" w:rsidRPr="00D41148" w:rsidRDefault="002737BC" w:rsidP="0029092C">
            <w:pPr>
              <w:tabs>
                <w:tab w:val="left" w:pos="426"/>
              </w:tabs>
              <w:spacing w:after="0"/>
              <w:jc w:val="both"/>
              <w:rPr>
                <w:szCs w:val="24"/>
              </w:rPr>
            </w:pPr>
            <w:r>
              <w:rPr>
                <w:szCs w:val="24"/>
              </w:rPr>
              <w:t>6</w:t>
            </w:r>
            <w:r w:rsidR="00A47576">
              <w:rPr>
                <w:szCs w:val="24"/>
              </w:rPr>
              <w:t xml:space="preserve"> - 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737BC" w:rsidRPr="00D41148" w:rsidRDefault="002737BC" w:rsidP="0029092C">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737BC" w:rsidRPr="00D41148" w:rsidRDefault="002737BC" w:rsidP="0029092C">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737BC" w:rsidRPr="00D41148" w:rsidRDefault="002737BC" w:rsidP="0029092C">
            <w:pPr>
              <w:tabs>
                <w:tab w:val="left" w:pos="426"/>
              </w:tabs>
              <w:spacing w:after="0"/>
              <w:jc w:val="both"/>
              <w:rPr>
                <w:szCs w:val="24"/>
              </w:rPr>
            </w:pPr>
            <w:r>
              <w:rPr>
                <w:szCs w:val="24"/>
              </w:rPr>
              <w:t>18</w:t>
            </w:r>
          </w:p>
        </w:tc>
      </w:tr>
      <w:tr w:rsidR="002737BC" w:rsidRPr="00D41148" w:rsidTr="00710994">
        <w:tc>
          <w:tcPr>
            <w:tcW w:w="1768" w:type="dxa"/>
            <w:shd w:val="clear" w:color="auto" w:fill="auto"/>
          </w:tcPr>
          <w:p w:rsidR="002737BC" w:rsidRPr="002E67A3" w:rsidRDefault="002E67A3" w:rsidP="002E67A3">
            <w:pPr>
              <w:pStyle w:val="ListeParagraf"/>
              <w:numPr>
                <w:ilvl w:val="0"/>
                <w:numId w:val="3"/>
              </w:numPr>
              <w:tabs>
                <w:tab w:val="left" w:pos="426"/>
              </w:tabs>
              <w:spacing w:after="0"/>
              <w:jc w:val="both"/>
              <w:rPr>
                <w:szCs w:val="24"/>
              </w:rPr>
            </w:pPr>
            <w:r w:rsidRPr="002E67A3">
              <w:rPr>
                <w:szCs w:val="24"/>
              </w:rPr>
              <w:t>A</w:t>
            </w:r>
          </w:p>
        </w:tc>
        <w:tc>
          <w:tcPr>
            <w:tcW w:w="892" w:type="dxa"/>
            <w:shd w:val="clear" w:color="auto" w:fill="auto"/>
          </w:tcPr>
          <w:p w:rsidR="002737BC" w:rsidRPr="00D41148" w:rsidRDefault="002737BC" w:rsidP="00D41148">
            <w:pPr>
              <w:tabs>
                <w:tab w:val="left" w:pos="426"/>
              </w:tabs>
              <w:spacing w:after="0"/>
              <w:jc w:val="both"/>
              <w:rPr>
                <w:szCs w:val="24"/>
              </w:rPr>
            </w:pPr>
            <w:r>
              <w:rPr>
                <w:szCs w:val="24"/>
              </w:rPr>
              <w:t>7</w:t>
            </w:r>
          </w:p>
        </w:tc>
        <w:tc>
          <w:tcPr>
            <w:tcW w:w="992" w:type="dxa"/>
            <w:shd w:val="clear" w:color="auto" w:fill="auto"/>
          </w:tcPr>
          <w:p w:rsidR="002737BC" w:rsidRPr="00D41148" w:rsidRDefault="002737BC" w:rsidP="00D41148">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rsidR="002737BC" w:rsidRPr="00D41148" w:rsidRDefault="002737BC" w:rsidP="00D41148">
            <w:pPr>
              <w:tabs>
                <w:tab w:val="left" w:pos="426"/>
              </w:tabs>
              <w:spacing w:after="0"/>
              <w:jc w:val="both"/>
              <w:rPr>
                <w:szCs w:val="24"/>
              </w:rPr>
            </w:pPr>
            <w:r>
              <w:rPr>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737BC" w:rsidRDefault="002737BC" w:rsidP="0029092C">
            <w:pPr>
              <w:tabs>
                <w:tab w:val="left" w:pos="426"/>
              </w:tabs>
              <w:spacing w:after="0"/>
              <w:jc w:val="both"/>
              <w:rPr>
                <w:szCs w:val="24"/>
              </w:rPr>
            </w:pPr>
            <w:r>
              <w:rPr>
                <w:szCs w:val="24"/>
              </w:rPr>
              <w:t>7</w:t>
            </w:r>
            <w:r w:rsidR="00A47576">
              <w:rPr>
                <w:szCs w:val="24"/>
              </w:rPr>
              <w:t xml:space="preserve"> - 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737BC" w:rsidRPr="00D41148" w:rsidRDefault="002737BC" w:rsidP="0029092C">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737BC" w:rsidRPr="00D41148" w:rsidRDefault="002737BC" w:rsidP="0029092C">
            <w:pPr>
              <w:tabs>
                <w:tab w:val="left" w:pos="426"/>
              </w:tabs>
              <w:spacing w:after="0"/>
              <w:jc w:val="both"/>
              <w:rPr>
                <w:szCs w:val="24"/>
              </w:rPr>
            </w:pPr>
            <w:r>
              <w:rPr>
                <w:szCs w:val="24"/>
              </w:rPr>
              <w:t>23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737BC" w:rsidRPr="00D41148" w:rsidRDefault="002737BC" w:rsidP="0029092C">
            <w:pPr>
              <w:tabs>
                <w:tab w:val="left" w:pos="426"/>
              </w:tabs>
              <w:spacing w:after="0"/>
              <w:jc w:val="both"/>
              <w:rPr>
                <w:szCs w:val="24"/>
              </w:rPr>
            </w:pPr>
            <w:r>
              <w:rPr>
                <w:szCs w:val="24"/>
              </w:rPr>
              <w:t>33</w:t>
            </w:r>
          </w:p>
        </w:tc>
      </w:tr>
      <w:tr w:rsidR="002737BC" w:rsidRPr="00D41148" w:rsidTr="00710994">
        <w:tc>
          <w:tcPr>
            <w:tcW w:w="1768" w:type="dxa"/>
            <w:shd w:val="clear" w:color="auto" w:fill="auto"/>
          </w:tcPr>
          <w:p w:rsidR="002737BC" w:rsidRPr="002E67A3" w:rsidRDefault="002E67A3" w:rsidP="002E67A3">
            <w:pPr>
              <w:pStyle w:val="ListeParagraf"/>
              <w:numPr>
                <w:ilvl w:val="0"/>
                <w:numId w:val="3"/>
              </w:numPr>
              <w:tabs>
                <w:tab w:val="left" w:pos="426"/>
              </w:tabs>
              <w:spacing w:after="0"/>
              <w:jc w:val="both"/>
              <w:rPr>
                <w:szCs w:val="24"/>
              </w:rPr>
            </w:pPr>
            <w:r>
              <w:rPr>
                <w:szCs w:val="24"/>
              </w:rPr>
              <w:t>A</w:t>
            </w:r>
          </w:p>
        </w:tc>
        <w:tc>
          <w:tcPr>
            <w:tcW w:w="892" w:type="dxa"/>
            <w:shd w:val="clear" w:color="auto" w:fill="auto"/>
          </w:tcPr>
          <w:p w:rsidR="002737BC" w:rsidRPr="00D41148" w:rsidRDefault="002737BC" w:rsidP="00D41148">
            <w:pPr>
              <w:tabs>
                <w:tab w:val="left" w:pos="426"/>
              </w:tabs>
              <w:spacing w:after="0"/>
              <w:jc w:val="both"/>
              <w:rPr>
                <w:szCs w:val="24"/>
              </w:rPr>
            </w:pPr>
            <w:r>
              <w:rPr>
                <w:szCs w:val="24"/>
              </w:rPr>
              <w:t>5</w:t>
            </w:r>
          </w:p>
        </w:tc>
        <w:tc>
          <w:tcPr>
            <w:tcW w:w="992" w:type="dxa"/>
            <w:shd w:val="clear" w:color="auto" w:fill="auto"/>
          </w:tcPr>
          <w:p w:rsidR="002737BC" w:rsidRPr="00D41148" w:rsidRDefault="002737BC"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2737BC" w:rsidRPr="00D41148" w:rsidRDefault="002737BC" w:rsidP="00D41148">
            <w:pPr>
              <w:tabs>
                <w:tab w:val="left" w:pos="426"/>
              </w:tabs>
              <w:spacing w:after="0"/>
              <w:jc w:val="both"/>
              <w:rPr>
                <w:szCs w:val="24"/>
              </w:rPr>
            </w:pPr>
            <w:r>
              <w:rPr>
                <w:szCs w:val="24"/>
              </w:rPr>
              <w:t>11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2737BC" w:rsidRDefault="002737BC" w:rsidP="0029092C">
            <w:pPr>
              <w:tabs>
                <w:tab w:val="left" w:pos="426"/>
              </w:tabs>
              <w:spacing w:after="0"/>
              <w:jc w:val="both"/>
              <w:rPr>
                <w:szCs w:val="24"/>
              </w:rPr>
            </w:pPr>
            <w:r>
              <w:rPr>
                <w:szCs w:val="24"/>
              </w:rPr>
              <w:t>8</w:t>
            </w:r>
            <w:r w:rsidR="00A47576">
              <w:rPr>
                <w:szCs w:val="24"/>
              </w:rPr>
              <w:t xml:space="preserve"> - 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737BC" w:rsidRPr="00D41148" w:rsidRDefault="002737BC" w:rsidP="0029092C">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737BC" w:rsidRPr="00D41148" w:rsidRDefault="002737BC" w:rsidP="0029092C">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2737BC" w:rsidRPr="00D41148" w:rsidRDefault="002737BC" w:rsidP="0029092C">
            <w:pPr>
              <w:tabs>
                <w:tab w:val="left" w:pos="426"/>
              </w:tabs>
              <w:spacing w:after="0"/>
              <w:jc w:val="both"/>
              <w:rPr>
                <w:szCs w:val="24"/>
              </w:rPr>
            </w:pPr>
            <w:r>
              <w:rPr>
                <w:szCs w:val="24"/>
              </w:rPr>
              <w:t>18</w:t>
            </w:r>
          </w:p>
        </w:tc>
      </w:tr>
      <w:tr w:rsidR="00D5715B" w:rsidRPr="00D41148" w:rsidTr="00710994">
        <w:tc>
          <w:tcPr>
            <w:tcW w:w="1768" w:type="dxa"/>
            <w:shd w:val="clear" w:color="auto" w:fill="auto"/>
          </w:tcPr>
          <w:p w:rsidR="009C6C05" w:rsidRPr="00D41148" w:rsidRDefault="002E67A3" w:rsidP="00D41148">
            <w:pPr>
              <w:tabs>
                <w:tab w:val="left" w:pos="426"/>
              </w:tabs>
              <w:spacing w:after="0"/>
              <w:jc w:val="both"/>
              <w:rPr>
                <w:szCs w:val="24"/>
              </w:rPr>
            </w:pPr>
            <w:r>
              <w:rPr>
                <w:szCs w:val="24"/>
              </w:rPr>
              <w:t xml:space="preserve">      </w:t>
            </w:r>
            <w:r w:rsidR="00D503E5">
              <w:rPr>
                <w:szCs w:val="24"/>
              </w:rPr>
              <w:t>4</w:t>
            </w:r>
            <w:r>
              <w:rPr>
                <w:szCs w:val="24"/>
              </w:rPr>
              <w:t xml:space="preserve"> - A</w:t>
            </w:r>
          </w:p>
        </w:tc>
        <w:tc>
          <w:tcPr>
            <w:tcW w:w="892" w:type="dxa"/>
            <w:shd w:val="clear" w:color="auto" w:fill="auto"/>
          </w:tcPr>
          <w:p w:rsidR="009C6C05" w:rsidRPr="00D41148" w:rsidRDefault="00D0625A" w:rsidP="00D41148">
            <w:pPr>
              <w:tabs>
                <w:tab w:val="left" w:pos="426"/>
              </w:tabs>
              <w:spacing w:after="0"/>
              <w:jc w:val="both"/>
              <w:rPr>
                <w:szCs w:val="24"/>
              </w:rPr>
            </w:pPr>
            <w:r>
              <w:rPr>
                <w:szCs w:val="24"/>
              </w:rPr>
              <w:t>12</w:t>
            </w:r>
          </w:p>
        </w:tc>
        <w:tc>
          <w:tcPr>
            <w:tcW w:w="992" w:type="dxa"/>
            <w:shd w:val="clear" w:color="auto" w:fill="auto"/>
          </w:tcPr>
          <w:p w:rsidR="009C6C05" w:rsidRPr="00D41148" w:rsidRDefault="00D0625A"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D0625A"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1E47FC" w:rsidRDefault="001E47FC" w:rsidP="009C6C05">
      <w:pPr>
        <w:pStyle w:val="Balk3"/>
      </w:pPr>
    </w:p>
    <w:p w:rsidR="001E47FC" w:rsidRDefault="001E47FC" w:rsidP="001E47FC"/>
    <w:p w:rsidR="001E47FC" w:rsidRPr="001E47FC" w:rsidRDefault="001E47FC" w:rsidP="001E47FC"/>
    <w:p w:rsidR="008D6AD3" w:rsidRDefault="008D6AD3" w:rsidP="009C6C05">
      <w:pPr>
        <w:pStyle w:val="Balk3"/>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270404"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270404"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270404" w:rsidP="009C6C05">
            <w:r>
              <w:t>12</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270404" w:rsidP="009C6C05">
            <w:r>
              <w:t>2</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270404" w:rsidP="009C6C05">
            <w:r>
              <w:t>1</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270404" w:rsidP="009C6C05">
            <w:r>
              <w:t>3</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270404" w:rsidP="009C6C05">
            <w:r>
              <w:t>4</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270404" w:rsidP="009C6C05">
            <w:r>
              <w:t>8 Mmbs</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131EBC" w:rsidRDefault="00131EBC" w:rsidP="00131EBC">
      <w:pPr>
        <w:pStyle w:val="Balk3"/>
      </w:pPr>
      <w:r>
        <w:t>Gelir ve Gider Bilgisi</w:t>
      </w:r>
    </w:p>
    <w:p w:rsidR="00131EBC" w:rsidRDefault="00131EBC" w:rsidP="008D6AD3">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131EBC" w:rsidTr="005F665D">
        <w:tc>
          <w:tcPr>
            <w:tcW w:w="2357" w:type="dxa"/>
            <w:shd w:val="clear" w:color="auto" w:fill="auto"/>
          </w:tcPr>
          <w:p w:rsidR="00131EBC" w:rsidRPr="00D41148" w:rsidRDefault="00131EBC" w:rsidP="005F665D">
            <w:pPr>
              <w:rPr>
                <w:b/>
              </w:rPr>
            </w:pPr>
            <w:r w:rsidRPr="00D41148">
              <w:rPr>
                <w:b/>
              </w:rPr>
              <w:t>Yıllar</w:t>
            </w:r>
          </w:p>
        </w:tc>
        <w:tc>
          <w:tcPr>
            <w:tcW w:w="2357" w:type="dxa"/>
            <w:shd w:val="clear" w:color="auto" w:fill="auto"/>
          </w:tcPr>
          <w:p w:rsidR="00131EBC" w:rsidRPr="00D41148" w:rsidRDefault="00131EBC" w:rsidP="005F665D">
            <w:pPr>
              <w:rPr>
                <w:b/>
              </w:rPr>
            </w:pPr>
            <w:r w:rsidRPr="00D41148">
              <w:rPr>
                <w:b/>
              </w:rPr>
              <w:t>Gelir Miktarı</w:t>
            </w:r>
          </w:p>
        </w:tc>
        <w:tc>
          <w:tcPr>
            <w:tcW w:w="2357" w:type="dxa"/>
            <w:shd w:val="clear" w:color="auto" w:fill="auto"/>
          </w:tcPr>
          <w:p w:rsidR="00131EBC" w:rsidRPr="00D41148" w:rsidRDefault="00131EBC" w:rsidP="005F665D">
            <w:pPr>
              <w:rPr>
                <w:b/>
              </w:rPr>
            </w:pPr>
            <w:r w:rsidRPr="00D41148">
              <w:rPr>
                <w:b/>
              </w:rPr>
              <w:t>Gider Miktarı</w:t>
            </w:r>
          </w:p>
        </w:tc>
      </w:tr>
      <w:tr w:rsidR="00131EBC" w:rsidTr="005F665D">
        <w:tc>
          <w:tcPr>
            <w:tcW w:w="2357" w:type="dxa"/>
            <w:shd w:val="clear" w:color="auto" w:fill="auto"/>
          </w:tcPr>
          <w:p w:rsidR="00131EBC" w:rsidRDefault="00131EBC" w:rsidP="005F665D">
            <w:r>
              <w:t>2016</w:t>
            </w:r>
          </w:p>
        </w:tc>
        <w:tc>
          <w:tcPr>
            <w:tcW w:w="2357" w:type="dxa"/>
            <w:shd w:val="clear" w:color="auto" w:fill="auto"/>
          </w:tcPr>
          <w:p w:rsidR="00131EBC" w:rsidRDefault="00131EBC" w:rsidP="005F665D">
            <w:r>
              <w:t>1000</w:t>
            </w:r>
          </w:p>
        </w:tc>
        <w:tc>
          <w:tcPr>
            <w:tcW w:w="2357" w:type="dxa"/>
            <w:shd w:val="clear" w:color="auto" w:fill="auto"/>
          </w:tcPr>
          <w:p w:rsidR="00131EBC" w:rsidRDefault="00131EBC" w:rsidP="005F665D">
            <w:r>
              <w:t>1000</w:t>
            </w:r>
          </w:p>
        </w:tc>
      </w:tr>
      <w:tr w:rsidR="00131EBC" w:rsidTr="005F665D">
        <w:tc>
          <w:tcPr>
            <w:tcW w:w="2357" w:type="dxa"/>
            <w:shd w:val="clear" w:color="auto" w:fill="auto"/>
          </w:tcPr>
          <w:p w:rsidR="00131EBC" w:rsidRDefault="00131EBC" w:rsidP="005F665D">
            <w:r>
              <w:t>2017</w:t>
            </w:r>
          </w:p>
        </w:tc>
        <w:tc>
          <w:tcPr>
            <w:tcW w:w="2357" w:type="dxa"/>
            <w:shd w:val="clear" w:color="auto" w:fill="auto"/>
          </w:tcPr>
          <w:p w:rsidR="00131EBC" w:rsidRDefault="00131EBC" w:rsidP="005F665D">
            <w:r>
              <w:t>1200</w:t>
            </w:r>
          </w:p>
        </w:tc>
        <w:tc>
          <w:tcPr>
            <w:tcW w:w="2357" w:type="dxa"/>
            <w:shd w:val="clear" w:color="auto" w:fill="auto"/>
          </w:tcPr>
          <w:p w:rsidR="00131EBC" w:rsidRDefault="00131EBC" w:rsidP="005F665D">
            <w:r>
              <w:t>1200</w:t>
            </w:r>
          </w:p>
        </w:tc>
      </w:tr>
    </w:tbl>
    <w:p w:rsidR="00131EBC" w:rsidRPr="00A47F2F" w:rsidRDefault="00131EBC" w:rsidP="00131EBC">
      <w:pPr>
        <w:spacing w:after="0"/>
        <w:jc w:val="both"/>
        <w:rPr>
          <w:szCs w:val="24"/>
        </w:rPr>
      </w:pPr>
    </w:p>
    <w:p w:rsidR="00131EBC" w:rsidRPr="00A47F2F" w:rsidRDefault="00131EBC" w:rsidP="00131EBC">
      <w:pPr>
        <w:pStyle w:val="Balk2"/>
      </w:pPr>
      <w:bookmarkStart w:id="21" w:name="_Toc531097536"/>
      <w:bookmarkStart w:id="22" w:name="_Toc416085140"/>
      <w:r w:rsidRPr="00A47F2F">
        <w:t>PAYDAŞ ANALİZİ</w:t>
      </w:r>
      <w:bookmarkEnd w:id="21"/>
    </w:p>
    <w:p w:rsidR="00131EBC" w:rsidRDefault="00131EBC" w:rsidP="00131EBC">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131EBC" w:rsidRDefault="00131EBC" w:rsidP="00131EBC">
      <w:pPr>
        <w:jc w:val="both"/>
      </w:pPr>
      <w:r>
        <w:rPr>
          <w:noProof/>
          <w:szCs w:val="24"/>
        </w:rPr>
        <w:drawing>
          <wp:inline distT="0" distB="0" distL="0" distR="0">
            <wp:extent cx="3924300" cy="2571750"/>
            <wp:effectExtent l="0" t="19050" r="0" b="0"/>
            <wp:docPr id="4"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31EBC" w:rsidRDefault="00131EBC" w:rsidP="00131EBC">
      <w:pPr>
        <w:jc w:val="both"/>
      </w:pPr>
    </w:p>
    <w:p w:rsidR="00830A1E" w:rsidRDefault="00131EBC" w:rsidP="00830A1E">
      <w:pPr>
        <w:jc w:val="both"/>
      </w:pPr>
      <w:r>
        <w:t>Paydaş anketlerine ilişkin ortaya çıkan temel sonuçlara altta yer verilmişti</w:t>
      </w:r>
      <w:r w:rsidR="00830A1E">
        <w:t>r.</w:t>
      </w:r>
      <w:bookmarkStart w:id="23" w:name="_Toc531097537"/>
    </w:p>
    <w:p w:rsidR="00131EBC" w:rsidRDefault="00131EBC" w:rsidP="00830A1E">
      <w:pPr>
        <w:jc w:val="both"/>
        <w:rPr>
          <w:b/>
        </w:rPr>
      </w:pPr>
      <w:r w:rsidRPr="003A3FDB">
        <w:rPr>
          <w:b/>
        </w:rPr>
        <w:t>Öğrenci Anketi Sonuçları:</w:t>
      </w:r>
    </w:p>
    <w:p w:rsidR="00131EBC" w:rsidRPr="00C506CA" w:rsidRDefault="00131EBC" w:rsidP="00131EBC">
      <w:pPr>
        <w:pStyle w:val="Balk3"/>
        <w:jc w:val="both"/>
        <w:rPr>
          <w:rFonts w:ascii="Book Antiqua" w:hAnsi="Book Antiqua"/>
          <w:b/>
          <w:sz w:val="24"/>
          <w:szCs w:val="24"/>
        </w:rPr>
      </w:pPr>
      <w:r w:rsidRPr="00C506CA">
        <w:rPr>
          <w:rFonts w:ascii="Book Antiqua" w:eastAsia="Calibri" w:hAnsi="Book Antiqua"/>
          <w:b/>
          <w:sz w:val="24"/>
          <w:szCs w:val="24"/>
        </w:rPr>
        <w:lastRenderedPageBreak/>
        <w:t xml:space="preserve">Olumlu (Başarılı) yönlerimiz : </w:t>
      </w:r>
      <w:r w:rsidRPr="00C506CA">
        <w:rPr>
          <w:rFonts w:ascii="Book Antiqua" w:eastAsia="Calibri" w:hAnsi="Book Antiqua"/>
          <w:sz w:val="24"/>
          <w:szCs w:val="24"/>
        </w:rPr>
        <w:t>Okulda güvende hissedip okulu sevmektedirler. Öğretmenlerle iletişim kurup sorunları rahatlıkla dile getirmektedirler. Okulumuz temiz olup, ders araç gereçleri ile işlenmeye çalışılmaktadır. Sınıflarımız kalabalık olmayıp, ders aralarında oyunları oynamaktadırlar. Okulumuzun fiziki şartları yeterlidir.</w:t>
      </w:r>
    </w:p>
    <w:p w:rsidR="00131EBC" w:rsidRPr="000C2C6A" w:rsidRDefault="00131EBC" w:rsidP="00131EBC">
      <w:pPr>
        <w:jc w:val="both"/>
      </w:pPr>
      <w:r w:rsidRPr="00CD1638">
        <w:rPr>
          <w:rFonts w:eastAsia="Calibri"/>
          <w:b/>
        </w:rPr>
        <w:t>Olumsuz (başarısız) yönlerimiz</w:t>
      </w:r>
      <w:r>
        <w:rPr>
          <w:rFonts w:eastAsia="Calibri"/>
          <w:b/>
        </w:rPr>
        <w:t xml:space="preserve"> : </w:t>
      </w:r>
      <w:r>
        <w:rPr>
          <w:rFonts w:eastAsia="Calibri"/>
        </w:rPr>
        <w:t>Okul bahçesinde spor etkinlikl</w:t>
      </w:r>
      <w:r w:rsidR="00AB24C5">
        <w:rPr>
          <w:rFonts w:eastAsia="Calibri"/>
        </w:rPr>
        <w:t>erin yapılacağı alanlar yeterli</w:t>
      </w:r>
      <w:r>
        <w:rPr>
          <w:rFonts w:eastAsia="Calibri"/>
        </w:rPr>
        <w:t>dir. Okulumuzda rehberlik servisi bulunmamaktadır. Okulumuzda yeterli miktarda sanatsal ve kültürel faaliyetler düzenlenememektedir.</w:t>
      </w:r>
    </w:p>
    <w:p w:rsidR="00131EBC" w:rsidRPr="003A3FDB" w:rsidRDefault="00131EBC" w:rsidP="00131EBC">
      <w:pPr>
        <w:pStyle w:val="Balk3"/>
        <w:rPr>
          <w:b/>
          <w:szCs w:val="24"/>
        </w:rPr>
      </w:pPr>
      <w:r w:rsidRPr="003A3FDB">
        <w:rPr>
          <w:b/>
          <w:szCs w:val="24"/>
        </w:rPr>
        <w:t>Öğretmen Anketi Sonuçları:</w:t>
      </w:r>
    </w:p>
    <w:p w:rsidR="00131EBC" w:rsidRDefault="00131EBC" w:rsidP="00131EBC">
      <w:r w:rsidRPr="00CD1638">
        <w:rPr>
          <w:rFonts w:eastAsia="Calibri"/>
          <w:b/>
        </w:rPr>
        <w:t>Olumlu (Başarılı) yönlerimiz :</w:t>
      </w:r>
      <w:r>
        <w:rPr>
          <w:rFonts w:eastAsia="Calibri"/>
        </w:rPr>
        <w:t>Aidiyet değeri yüksek, okulu benimseyen, eşit ve adil davranılmaktadır. Öğretmen gelişimi için fırsatlar sunmakta, yenilik çalışmalarda destek olmaktadır. Öğretmenler arası işbirliği yapılmaktadır. Yapılacak çalışmalarda öğretmenin fikri alınmaktadır. Kurumdaki  duyurular çalışanlara zamanında iletilir. Öğretmenler arasında ayırım yapılmamaktadır. Yöneticiler  yaratıcı ve yenilikçi düşüncelerin üretilmesini teşvik etmektedir.</w:t>
      </w:r>
    </w:p>
    <w:p w:rsidR="00131EBC" w:rsidRPr="00660352" w:rsidRDefault="00131EBC" w:rsidP="00131EBC">
      <w:r w:rsidRPr="00CD1638">
        <w:rPr>
          <w:rFonts w:eastAsia="Calibri"/>
          <w:b/>
        </w:rPr>
        <w:t>Olumsuz (başarısız) yönlerimiz</w:t>
      </w:r>
      <w:r>
        <w:rPr>
          <w:rFonts w:eastAsia="Calibri"/>
        </w:rPr>
        <w:t xml:space="preserve"> : Sosyal etkinlikler yeteri kadar yapılamamakta. Gezi gözlem faaliyetleri yeteri kadar yapılamamaktadır. Araç gereçler yetersiz olup temin etmekte güçlük yaşanmaktadır</w:t>
      </w:r>
    </w:p>
    <w:p w:rsidR="00131EBC" w:rsidRPr="003A3FDB" w:rsidRDefault="00131EBC" w:rsidP="00131EBC">
      <w:pPr>
        <w:pStyle w:val="Balk3"/>
        <w:rPr>
          <w:b/>
          <w:szCs w:val="24"/>
        </w:rPr>
      </w:pPr>
      <w:r w:rsidRPr="003A3FDB">
        <w:rPr>
          <w:b/>
          <w:szCs w:val="24"/>
        </w:rPr>
        <w:t>Veli Anketi Sonuçları:</w:t>
      </w:r>
    </w:p>
    <w:p w:rsidR="00131EBC" w:rsidRDefault="00131EBC" w:rsidP="00131EBC">
      <w:pPr>
        <w:jc w:val="both"/>
        <w:rPr>
          <w:szCs w:val="24"/>
        </w:rPr>
      </w:pPr>
      <w:r w:rsidRPr="00CD1638">
        <w:rPr>
          <w:rFonts w:eastAsia="Calibri"/>
          <w:b/>
        </w:rPr>
        <w:t xml:space="preserve">Olumlu (Başarılı) yönlerimiz </w:t>
      </w:r>
      <w:r>
        <w:rPr>
          <w:rFonts w:eastAsia="Calibri"/>
          <w:b/>
        </w:rPr>
        <w:t xml:space="preserve">: </w:t>
      </w:r>
      <w:r>
        <w:rPr>
          <w:rFonts w:eastAsia="Calibri"/>
        </w:rPr>
        <w:t>Veliler öğretmene ihtiyaç duyduğu anda</w:t>
      </w:r>
      <w:r w:rsidRPr="0065437F">
        <w:rPr>
          <w:rFonts w:eastAsia="Calibri"/>
        </w:rPr>
        <w:t xml:space="preserve"> her zaman görüşme </w:t>
      </w:r>
      <w:r>
        <w:rPr>
          <w:rFonts w:eastAsia="Calibri"/>
        </w:rPr>
        <w:t>imkanı var. Öğrencilerle ilgili sorunlar olduğunda ilgilenilip,</w:t>
      </w:r>
      <w:r w:rsidRPr="0065437F">
        <w:rPr>
          <w:rFonts w:eastAsia="Calibri"/>
        </w:rPr>
        <w:t xml:space="preserve"> devam etmediği zaman arayıp haber verilmektedir.</w:t>
      </w:r>
      <w:r>
        <w:rPr>
          <w:rFonts w:eastAsia="Calibri"/>
        </w:rPr>
        <w:t xml:space="preserve"> Okulumuz her zaman temiz ve bakımlıdır. Öğrencilerin giriş ve çıkışlarında gerekli güvenlik tedbirleri alınmış olup, teneffüslerde kontrol edilmektedir. Dersler araç ve gereçlerle işlenip öğrencilerle ilgilenilmektedir. Okul sitesi güncel olup, e-okuldan gerekli bilgileri ulaşılmaktadır.</w:t>
      </w:r>
    </w:p>
    <w:p w:rsidR="00131EBC" w:rsidRPr="00EC6AFB" w:rsidRDefault="00131EBC" w:rsidP="00131EBC">
      <w:pPr>
        <w:jc w:val="both"/>
        <w:rPr>
          <w:szCs w:val="24"/>
        </w:rPr>
      </w:pPr>
      <w:r w:rsidRPr="00CD1638">
        <w:rPr>
          <w:rFonts w:eastAsia="Calibri"/>
          <w:b/>
        </w:rPr>
        <w:t>Olumsuz (başarısız) yönlerimiz</w:t>
      </w:r>
      <w:r>
        <w:rPr>
          <w:rFonts w:eastAsia="Calibri"/>
          <w:b/>
        </w:rPr>
        <w:t xml:space="preserve">: </w:t>
      </w:r>
      <w:r w:rsidRPr="00EC6AFB">
        <w:rPr>
          <w:rFonts w:eastAsia="Calibri"/>
        </w:rPr>
        <w:t>Okul fiziki olarak yetersizdir.</w:t>
      </w:r>
      <w:r>
        <w:rPr>
          <w:rFonts w:eastAsia="Calibri"/>
        </w:rPr>
        <w:t xml:space="preserve"> Rehberlik öğretmeni bulunmamaktadır. Yeterli kadar sanatsal  ve kültürel etkinlikler yapılmamaktadır. Okulumuz yeni binasına taşındığı için teknik araç ve gereç yönünden yeterli donanıma sahip değildir.</w:t>
      </w:r>
    </w:p>
    <w:p w:rsidR="00131EBC" w:rsidRPr="00A47F2F" w:rsidRDefault="00131EBC" w:rsidP="00131EBC">
      <w:pPr>
        <w:pStyle w:val="Balk2"/>
      </w:pPr>
      <w:r w:rsidRPr="00A47F2F">
        <w:lastRenderedPageBreak/>
        <w:t>GZFT (Güçlü, Zayıf, Fırsat, Tehdit) Analizi</w:t>
      </w:r>
      <w:bookmarkEnd w:id="22"/>
      <w:bookmarkEnd w:id="23"/>
      <w:r>
        <w:t xml:space="preserve"> </w:t>
      </w:r>
    </w:p>
    <w:p w:rsidR="00131EBC" w:rsidRDefault="00131EBC" w:rsidP="00131EBC">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131EBC" w:rsidRDefault="00131EBC" w:rsidP="00131EBC">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8D6AD3" w:rsidRDefault="00131EBC" w:rsidP="008D6AD3">
      <w:pPr>
        <w:pStyle w:val="Balk3"/>
      </w:pPr>
      <w:bookmarkStart w:id="24" w:name="_Toc416084889"/>
      <w:r>
        <w:t xml:space="preserve">İçsel Faktörler </w:t>
      </w:r>
    </w:p>
    <w:p w:rsidR="00131EBC" w:rsidRDefault="00131EBC" w:rsidP="008D6AD3">
      <w:pPr>
        <w:pStyle w:val="Balk3"/>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131EBC" w:rsidRPr="00D41148" w:rsidTr="005F665D">
        <w:tc>
          <w:tcPr>
            <w:tcW w:w="2518" w:type="dxa"/>
            <w:shd w:val="clear" w:color="auto" w:fill="auto"/>
          </w:tcPr>
          <w:p w:rsidR="00131EBC" w:rsidRPr="00D41148" w:rsidRDefault="00131EBC" w:rsidP="005F665D">
            <w:pPr>
              <w:spacing w:after="0"/>
              <w:jc w:val="both"/>
              <w:rPr>
                <w:szCs w:val="24"/>
              </w:rPr>
            </w:pPr>
            <w:r w:rsidRPr="00D41148">
              <w:rPr>
                <w:szCs w:val="24"/>
              </w:rPr>
              <w:t>Öğrenciler</w:t>
            </w:r>
          </w:p>
        </w:tc>
        <w:tc>
          <w:tcPr>
            <w:tcW w:w="7371" w:type="dxa"/>
            <w:shd w:val="clear" w:color="auto" w:fill="auto"/>
          </w:tcPr>
          <w:p w:rsidR="00131EBC" w:rsidRPr="00D41148" w:rsidRDefault="00131EBC" w:rsidP="005F665D">
            <w:pPr>
              <w:spacing w:after="0"/>
              <w:jc w:val="both"/>
              <w:rPr>
                <w:szCs w:val="24"/>
              </w:rPr>
            </w:pPr>
            <w:r w:rsidRPr="00B3111B">
              <w:rPr>
                <w:szCs w:val="24"/>
              </w:rPr>
              <w:t>Sınıf mevcutlarının eğitim-öğretime elverişli olması, Öğrencilerin okula devamının sağlanması,</w:t>
            </w:r>
            <w:r>
              <w:rPr>
                <w:szCs w:val="24"/>
              </w:rPr>
              <w:t xml:space="preserve"> </w:t>
            </w:r>
            <w:r w:rsidRPr="00B3111B">
              <w:rPr>
                <w:szCs w:val="24"/>
              </w:rPr>
              <w:t>Disiplinsizlik ve karmaşa bulunmaması,</w:t>
            </w:r>
          </w:p>
        </w:tc>
      </w:tr>
      <w:tr w:rsidR="00131EBC" w:rsidRPr="00D41148" w:rsidTr="005F665D">
        <w:tc>
          <w:tcPr>
            <w:tcW w:w="2518" w:type="dxa"/>
            <w:shd w:val="clear" w:color="auto" w:fill="auto"/>
          </w:tcPr>
          <w:p w:rsidR="00131EBC" w:rsidRPr="00D41148" w:rsidRDefault="00131EBC" w:rsidP="005F665D">
            <w:pPr>
              <w:spacing w:after="0"/>
              <w:jc w:val="both"/>
              <w:rPr>
                <w:szCs w:val="24"/>
              </w:rPr>
            </w:pPr>
            <w:r w:rsidRPr="00D41148">
              <w:rPr>
                <w:szCs w:val="24"/>
              </w:rPr>
              <w:t>Çalışanlar</w:t>
            </w:r>
          </w:p>
        </w:tc>
        <w:tc>
          <w:tcPr>
            <w:tcW w:w="7371" w:type="dxa"/>
            <w:shd w:val="clear" w:color="auto" w:fill="auto"/>
          </w:tcPr>
          <w:p w:rsidR="00131EBC" w:rsidRPr="00175EB4" w:rsidRDefault="00131EBC" w:rsidP="005F665D">
            <w:pPr>
              <w:spacing w:after="0"/>
              <w:jc w:val="both"/>
              <w:rPr>
                <w:szCs w:val="24"/>
                <w:highlight w:val="yellow"/>
              </w:rPr>
            </w:pPr>
            <w:r w:rsidRPr="00B3111B">
              <w:rPr>
                <w:szCs w:val="24"/>
              </w:rPr>
              <w:t>Teknolojik alt yapıdan öğretmenlerin yararlanma düzeylerinin yüksek olması. Genç ve dinamik bir eğitim çalışanlarının bulunması.</w:t>
            </w:r>
          </w:p>
        </w:tc>
      </w:tr>
      <w:tr w:rsidR="00131EBC" w:rsidRPr="00D41148" w:rsidTr="005F665D">
        <w:tc>
          <w:tcPr>
            <w:tcW w:w="2518" w:type="dxa"/>
            <w:shd w:val="clear" w:color="auto" w:fill="auto"/>
          </w:tcPr>
          <w:p w:rsidR="00131EBC" w:rsidRPr="00D41148" w:rsidRDefault="00131EBC" w:rsidP="005F665D">
            <w:pPr>
              <w:spacing w:after="0"/>
              <w:jc w:val="both"/>
              <w:rPr>
                <w:szCs w:val="24"/>
              </w:rPr>
            </w:pPr>
            <w:r w:rsidRPr="00D41148">
              <w:rPr>
                <w:szCs w:val="24"/>
              </w:rPr>
              <w:t>Veliler</w:t>
            </w:r>
          </w:p>
        </w:tc>
        <w:tc>
          <w:tcPr>
            <w:tcW w:w="7371" w:type="dxa"/>
            <w:shd w:val="clear" w:color="auto" w:fill="auto"/>
          </w:tcPr>
          <w:p w:rsidR="00131EBC" w:rsidRPr="00175EB4" w:rsidRDefault="00131EBC" w:rsidP="005F665D">
            <w:pPr>
              <w:spacing w:after="0"/>
              <w:jc w:val="both"/>
              <w:rPr>
                <w:szCs w:val="24"/>
                <w:highlight w:val="yellow"/>
              </w:rPr>
            </w:pPr>
            <w:r w:rsidRPr="00B3111B">
              <w:rPr>
                <w:szCs w:val="24"/>
              </w:rPr>
              <w:t>Velilerle işbirliğinin yapılması.</w:t>
            </w:r>
          </w:p>
        </w:tc>
      </w:tr>
      <w:tr w:rsidR="00131EBC" w:rsidRPr="00D41148" w:rsidTr="005F665D">
        <w:tc>
          <w:tcPr>
            <w:tcW w:w="2518" w:type="dxa"/>
            <w:shd w:val="clear" w:color="auto" w:fill="auto"/>
          </w:tcPr>
          <w:p w:rsidR="00131EBC" w:rsidRPr="00D41148" w:rsidRDefault="00131EBC" w:rsidP="005F665D">
            <w:pPr>
              <w:spacing w:after="0"/>
              <w:jc w:val="both"/>
              <w:rPr>
                <w:szCs w:val="24"/>
              </w:rPr>
            </w:pPr>
            <w:r w:rsidRPr="00D41148">
              <w:rPr>
                <w:szCs w:val="24"/>
              </w:rPr>
              <w:t>Bina ve Yerleşke</w:t>
            </w:r>
          </w:p>
        </w:tc>
        <w:tc>
          <w:tcPr>
            <w:tcW w:w="7371" w:type="dxa"/>
            <w:shd w:val="clear" w:color="auto" w:fill="auto"/>
          </w:tcPr>
          <w:p w:rsidR="00131EBC" w:rsidRPr="00E1717A" w:rsidRDefault="00131EBC" w:rsidP="005F665D">
            <w:pPr>
              <w:spacing w:after="0"/>
              <w:jc w:val="both"/>
              <w:rPr>
                <w:szCs w:val="24"/>
                <w:highlight w:val="yellow"/>
              </w:rPr>
            </w:pPr>
            <w:r w:rsidRPr="00E1717A">
              <w:rPr>
                <w:szCs w:val="24"/>
              </w:rPr>
              <w:t xml:space="preserve">Yeni ve büyük bir okul binasına sahip </w:t>
            </w:r>
            <w:r w:rsidRPr="00B7673D">
              <w:rPr>
                <w:szCs w:val="24"/>
              </w:rPr>
              <w:t xml:space="preserve">olmamız, </w:t>
            </w:r>
            <w:r w:rsidRPr="00B7673D">
              <w:rPr>
                <w:rFonts w:cs="Arial"/>
                <w:szCs w:val="24"/>
                <w:highlight w:val="white"/>
              </w:rPr>
              <w:t>Okulumuzda  derslik başına düşen</w:t>
            </w:r>
            <w:r w:rsidRPr="00B7673D">
              <w:rPr>
                <w:rFonts w:cs="Arial"/>
                <w:szCs w:val="24"/>
              </w:rPr>
              <w:t xml:space="preserve"> öğrenci sayısının standartlara uygun olması</w:t>
            </w:r>
          </w:p>
        </w:tc>
      </w:tr>
      <w:tr w:rsidR="00131EBC" w:rsidRPr="00D41148" w:rsidTr="005F665D">
        <w:tc>
          <w:tcPr>
            <w:tcW w:w="2518" w:type="dxa"/>
            <w:shd w:val="clear" w:color="auto" w:fill="auto"/>
          </w:tcPr>
          <w:p w:rsidR="00131EBC" w:rsidRPr="00D41148" w:rsidRDefault="00131EBC" w:rsidP="005F665D">
            <w:pPr>
              <w:spacing w:after="0"/>
              <w:jc w:val="both"/>
              <w:rPr>
                <w:szCs w:val="24"/>
              </w:rPr>
            </w:pPr>
            <w:r w:rsidRPr="00237546">
              <w:rPr>
                <w:szCs w:val="24"/>
              </w:rPr>
              <w:t>Donanım</w:t>
            </w:r>
          </w:p>
        </w:tc>
        <w:tc>
          <w:tcPr>
            <w:tcW w:w="7371" w:type="dxa"/>
            <w:shd w:val="clear" w:color="auto" w:fill="auto"/>
          </w:tcPr>
          <w:p w:rsidR="00131EBC" w:rsidRPr="00D41148" w:rsidRDefault="00131EBC" w:rsidP="005F665D">
            <w:pPr>
              <w:spacing w:after="0"/>
              <w:jc w:val="both"/>
              <w:rPr>
                <w:szCs w:val="24"/>
              </w:rPr>
            </w:pPr>
            <w:r>
              <w:rPr>
                <w:szCs w:val="24"/>
              </w:rPr>
              <w:t>Ö</w:t>
            </w:r>
            <w:r w:rsidRPr="00B3111B">
              <w:rPr>
                <w:szCs w:val="24"/>
              </w:rPr>
              <w:t>ğretmenlerin teknolojik birikimlerinin yeterli o</w:t>
            </w:r>
            <w:r>
              <w:rPr>
                <w:szCs w:val="24"/>
              </w:rPr>
              <w:t xml:space="preserve">lması, güvenlik </w:t>
            </w:r>
            <w:r>
              <w:rPr>
                <w:szCs w:val="24"/>
              </w:rPr>
              <w:lastRenderedPageBreak/>
              <w:t>kameralarının olması.</w:t>
            </w:r>
          </w:p>
        </w:tc>
      </w:tr>
      <w:tr w:rsidR="00131EBC" w:rsidRPr="00D41148" w:rsidTr="005F665D">
        <w:tc>
          <w:tcPr>
            <w:tcW w:w="2518" w:type="dxa"/>
            <w:shd w:val="clear" w:color="auto" w:fill="auto"/>
          </w:tcPr>
          <w:p w:rsidR="00131EBC" w:rsidRPr="00D41148" w:rsidRDefault="00131EBC" w:rsidP="005F665D">
            <w:pPr>
              <w:spacing w:after="0"/>
              <w:jc w:val="both"/>
              <w:rPr>
                <w:szCs w:val="24"/>
              </w:rPr>
            </w:pPr>
            <w:r w:rsidRPr="00D41148">
              <w:rPr>
                <w:szCs w:val="24"/>
              </w:rPr>
              <w:lastRenderedPageBreak/>
              <w:t>Bütçe</w:t>
            </w:r>
          </w:p>
        </w:tc>
        <w:tc>
          <w:tcPr>
            <w:tcW w:w="7371" w:type="dxa"/>
            <w:shd w:val="clear" w:color="auto" w:fill="auto"/>
          </w:tcPr>
          <w:p w:rsidR="00131EBC" w:rsidRPr="00D41148" w:rsidRDefault="00131EBC" w:rsidP="005F665D">
            <w:pPr>
              <w:spacing w:after="0"/>
              <w:jc w:val="both"/>
              <w:rPr>
                <w:szCs w:val="24"/>
              </w:rPr>
            </w:pPr>
          </w:p>
        </w:tc>
      </w:tr>
      <w:tr w:rsidR="00131EBC" w:rsidRPr="00D41148" w:rsidTr="005F665D">
        <w:tc>
          <w:tcPr>
            <w:tcW w:w="2518" w:type="dxa"/>
            <w:shd w:val="clear" w:color="auto" w:fill="auto"/>
          </w:tcPr>
          <w:p w:rsidR="00131EBC" w:rsidRPr="00D41148" w:rsidRDefault="00131EBC" w:rsidP="005F665D">
            <w:pPr>
              <w:spacing w:after="0"/>
              <w:jc w:val="both"/>
              <w:rPr>
                <w:szCs w:val="24"/>
              </w:rPr>
            </w:pPr>
            <w:r w:rsidRPr="00D41148">
              <w:rPr>
                <w:szCs w:val="24"/>
              </w:rPr>
              <w:t>Yönetim Süreçleri</w:t>
            </w:r>
          </w:p>
        </w:tc>
        <w:tc>
          <w:tcPr>
            <w:tcW w:w="7371" w:type="dxa"/>
            <w:shd w:val="clear" w:color="auto" w:fill="auto"/>
          </w:tcPr>
          <w:p w:rsidR="00131EBC" w:rsidRPr="00D41148" w:rsidRDefault="00131EBC" w:rsidP="005F665D">
            <w:pPr>
              <w:spacing w:after="0"/>
              <w:jc w:val="both"/>
              <w:rPr>
                <w:szCs w:val="24"/>
              </w:rPr>
            </w:pPr>
            <w:r>
              <w:rPr>
                <w:szCs w:val="24"/>
              </w:rPr>
              <w:t>Alınan kararlarda personelin görüşünün alınması</w:t>
            </w:r>
            <w:r w:rsidRPr="00B3111B">
              <w:rPr>
                <w:szCs w:val="24"/>
              </w:rPr>
              <w:t xml:space="preserve"> Öğretmenler kurulunda alınan kararların herkes tarafı</w:t>
            </w:r>
            <w:r>
              <w:rPr>
                <w:szCs w:val="24"/>
              </w:rPr>
              <w:t>ndan benimsenip uygulanabilmesi</w:t>
            </w:r>
          </w:p>
        </w:tc>
      </w:tr>
      <w:tr w:rsidR="00131EBC" w:rsidRPr="00D41148" w:rsidTr="005F665D">
        <w:tc>
          <w:tcPr>
            <w:tcW w:w="2518" w:type="dxa"/>
            <w:shd w:val="clear" w:color="auto" w:fill="auto"/>
          </w:tcPr>
          <w:p w:rsidR="00131EBC" w:rsidRPr="00D41148" w:rsidRDefault="00131EBC" w:rsidP="005F665D">
            <w:pPr>
              <w:spacing w:after="0"/>
              <w:jc w:val="both"/>
              <w:rPr>
                <w:szCs w:val="24"/>
              </w:rPr>
            </w:pPr>
            <w:r w:rsidRPr="00D41148">
              <w:rPr>
                <w:szCs w:val="24"/>
              </w:rPr>
              <w:t>İletişim Süreçleri</w:t>
            </w:r>
          </w:p>
        </w:tc>
        <w:tc>
          <w:tcPr>
            <w:tcW w:w="7371" w:type="dxa"/>
            <w:shd w:val="clear" w:color="auto" w:fill="auto"/>
          </w:tcPr>
          <w:p w:rsidR="00131EBC" w:rsidRPr="00D41148" w:rsidRDefault="00131EBC" w:rsidP="005F665D">
            <w:pPr>
              <w:spacing w:after="0"/>
              <w:jc w:val="both"/>
              <w:rPr>
                <w:szCs w:val="24"/>
              </w:rPr>
            </w:pPr>
            <w:r w:rsidRPr="00D57074">
              <w:rPr>
                <w:szCs w:val="24"/>
              </w:rPr>
              <w:t>Kurum içi iletişim kanallarının açık olması</w:t>
            </w:r>
            <w:r>
              <w:rPr>
                <w:szCs w:val="24"/>
              </w:rPr>
              <w:t>, okul sitesinin aktif olarak kullanılması ve ç</w:t>
            </w:r>
            <w:r w:rsidRPr="00B3111B">
              <w:rPr>
                <w:szCs w:val="24"/>
              </w:rPr>
              <w:t>alışanlarla ikili iletişim kanallarının açık olması.</w:t>
            </w:r>
          </w:p>
        </w:tc>
      </w:tr>
    </w:tbl>
    <w:p w:rsidR="00131EBC" w:rsidRDefault="00131EBC" w:rsidP="00131EBC">
      <w:pPr>
        <w:spacing w:after="0"/>
        <w:ind w:firstLine="708"/>
        <w:jc w:val="both"/>
        <w:rPr>
          <w:b/>
          <w:szCs w:val="24"/>
        </w:rPr>
      </w:pPr>
    </w:p>
    <w:p w:rsidR="00131EBC" w:rsidRDefault="00131EBC" w:rsidP="00131EBC">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131EBC" w:rsidRPr="00D41148" w:rsidTr="005F665D">
        <w:tc>
          <w:tcPr>
            <w:tcW w:w="2518" w:type="dxa"/>
            <w:shd w:val="clear" w:color="auto" w:fill="auto"/>
          </w:tcPr>
          <w:p w:rsidR="00131EBC" w:rsidRPr="00D41148" w:rsidRDefault="00131EBC" w:rsidP="005F665D">
            <w:pPr>
              <w:spacing w:after="0"/>
              <w:jc w:val="both"/>
              <w:rPr>
                <w:szCs w:val="24"/>
              </w:rPr>
            </w:pPr>
            <w:r w:rsidRPr="00D41148">
              <w:rPr>
                <w:szCs w:val="24"/>
              </w:rPr>
              <w:t>Öğrenciler</w:t>
            </w:r>
          </w:p>
        </w:tc>
        <w:tc>
          <w:tcPr>
            <w:tcW w:w="7371" w:type="dxa"/>
            <w:shd w:val="clear" w:color="auto" w:fill="auto"/>
          </w:tcPr>
          <w:p w:rsidR="00131EBC" w:rsidRPr="00D41148" w:rsidRDefault="00131EBC" w:rsidP="005F665D">
            <w:pPr>
              <w:spacing w:after="0"/>
              <w:jc w:val="both"/>
              <w:rPr>
                <w:szCs w:val="24"/>
              </w:rPr>
            </w:pPr>
            <w:r>
              <w:rPr>
                <w:szCs w:val="24"/>
              </w:rPr>
              <w:t>Öğrenci sayısının azlığı, tablet, telefon gibi teknolojik ürünlerle gereğinden fazla vakit harcamaları</w:t>
            </w:r>
            <w:r w:rsidR="00D97FD8">
              <w:rPr>
                <w:szCs w:val="24"/>
              </w:rPr>
              <w:t>, Kaynaklara ulaşmakta imkansızlık</w:t>
            </w:r>
          </w:p>
        </w:tc>
      </w:tr>
      <w:tr w:rsidR="00131EBC" w:rsidRPr="00D41148" w:rsidTr="005F665D">
        <w:tc>
          <w:tcPr>
            <w:tcW w:w="2518" w:type="dxa"/>
            <w:shd w:val="clear" w:color="auto" w:fill="auto"/>
          </w:tcPr>
          <w:p w:rsidR="00131EBC" w:rsidRPr="00D41148" w:rsidRDefault="00131EBC" w:rsidP="005F665D">
            <w:pPr>
              <w:spacing w:after="0"/>
              <w:jc w:val="both"/>
              <w:rPr>
                <w:szCs w:val="24"/>
              </w:rPr>
            </w:pPr>
            <w:r w:rsidRPr="00D41148">
              <w:rPr>
                <w:szCs w:val="24"/>
              </w:rPr>
              <w:t>Çalışanlar</w:t>
            </w:r>
          </w:p>
        </w:tc>
        <w:tc>
          <w:tcPr>
            <w:tcW w:w="7371" w:type="dxa"/>
            <w:shd w:val="clear" w:color="auto" w:fill="auto"/>
          </w:tcPr>
          <w:p w:rsidR="00131EBC" w:rsidRPr="00D41148" w:rsidRDefault="00D97FD8" w:rsidP="005F665D">
            <w:pPr>
              <w:spacing w:after="0"/>
              <w:jc w:val="both"/>
              <w:rPr>
                <w:szCs w:val="24"/>
              </w:rPr>
            </w:pPr>
            <w:r>
              <w:rPr>
                <w:szCs w:val="24"/>
              </w:rPr>
              <w:t>Kadrolu öğretmenlerin az olması</w:t>
            </w:r>
          </w:p>
        </w:tc>
      </w:tr>
      <w:tr w:rsidR="00131EBC" w:rsidRPr="00D41148" w:rsidTr="005F665D">
        <w:tc>
          <w:tcPr>
            <w:tcW w:w="2518" w:type="dxa"/>
            <w:shd w:val="clear" w:color="auto" w:fill="auto"/>
          </w:tcPr>
          <w:p w:rsidR="00131EBC" w:rsidRPr="00D41148" w:rsidRDefault="00131EBC" w:rsidP="005F665D">
            <w:pPr>
              <w:spacing w:after="0"/>
              <w:jc w:val="both"/>
              <w:rPr>
                <w:szCs w:val="24"/>
              </w:rPr>
            </w:pPr>
            <w:r w:rsidRPr="00D41148">
              <w:rPr>
                <w:szCs w:val="24"/>
              </w:rPr>
              <w:t>Veliler</w:t>
            </w:r>
          </w:p>
        </w:tc>
        <w:tc>
          <w:tcPr>
            <w:tcW w:w="7371" w:type="dxa"/>
            <w:shd w:val="clear" w:color="auto" w:fill="auto"/>
          </w:tcPr>
          <w:p w:rsidR="00131EBC" w:rsidRPr="00D41148" w:rsidRDefault="00131EBC" w:rsidP="005F665D">
            <w:pPr>
              <w:spacing w:after="0"/>
              <w:jc w:val="both"/>
              <w:rPr>
                <w:szCs w:val="24"/>
              </w:rPr>
            </w:pPr>
            <w:r w:rsidRPr="00B3111B">
              <w:rPr>
                <w:szCs w:val="24"/>
              </w:rPr>
              <w:t>Okul-veli işbirliğinin istenen düzeyde olmaması,</w:t>
            </w:r>
            <w:r>
              <w:rPr>
                <w:szCs w:val="24"/>
              </w:rPr>
              <w:t xml:space="preserve"> Velinin aşırı korumacılık anlayışı</w:t>
            </w:r>
          </w:p>
        </w:tc>
      </w:tr>
      <w:tr w:rsidR="00131EBC" w:rsidRPr="00D41148" w:rsidTr="005F665D">
        <w:tc>
          <w:tcPr>
            <w:tcW w:w="2518" w:type="dxa"/>
            <w:shd w:val="clear" w:color="auto" w:fill="auto"/>
          </w:tcPr>
          <w:p w:rsidR="00131EBC" w:rsidRPr="00D41148" w:rsidRDefault="00131EBC" w:rsidP="005F665D">
            <w:pPr>
              <w:spacing w:after="0"/>
              <w:jc w:val="both"/>
              <w:rPr>
                <w:szCs w:val="24"/>
              </w:rPr>
            </w:pPr>
            <w:r w:rsidRPr="00D41148">
              <w:rPr>
                <w:szCs w:val="24"/>
              </w:rPr>
              <w:t>Bina ve Yerleşke</w:t>
            </w:r>
          </w:p>
        </w:tc>
        <w:tc>
          <w:tcPr>
            <w:tcW w:w="7371" w:type="dxa"/>
            <w:shd w:val="clear" w:color="auto" w:fill="auto"/>
          </w:tcPr>
          <w:p w:rsidR="00131EBC" w:rsidRPr="00D41148" w:rsidRDefault="00131EBC" w:rsidP="005F665D">
            <w:pPr>
              <w:spacing w:after="0"/>
              <w:jc w:val="both"/>
              <w:rPr>
                <w:szCs w:val="24"/>
              </w:rPr>
            </w:pPr>
            <w:r>
              <w:rPr>
                <w:szCs w:val="24"/>
              </w:rPr>
              <w:t>Yeni okul binamızın istediğimiz yönde yapılmaması ve bu yüzden de bahçemizin üçe bölünmüş olması.</w:t>
            </w:r>
          </w:p>
        </w:tc>
      </w:tr>
      <w:tr w:rsidR="00131EBC" w:rsidRPr="00D41148" w:rsidTr="005F665D">
        <w:tc>
          <w:tcPr>
            <w:tcW w:w="2518" w:type="dxa"/>
            <w:shd w:val="clear" w:color="auto" w:fill="auto"/>
          </w:tcPr>
          <w:p w:rsidR="00131EBC" w:rsidRPr="00D41148" w:rsidRDefault="00131EBC" w:rsidP="005F665D">
            <w:pPr>
              <w:spacing w:after="0"/>
              <w:jc w:val="both"/>
              <w:rPr>
                <w:szCs w:val="24"/>
              </w:rPr>
            </w:pPr>
            <w:r w:rsidRPr="00D41148">
              <w:rPr>
                <w:szCs w:val="24"/>
              </w:rPr>
              <w:t>Donanım</w:t>
            </w:r>
          </w:p>
        </w:tc>
        <w:tc>
          <w:tcPr>
            <w:tcW w:w="7371" w:type="dxa"/>
            <w:shd w:val="clear" w:color="auto" w:fill="auto"/>
          </w:tcPr>
          <w:p w:rsidR="00131EBC" w:rsidRPr="00D41148" w:rsidRDefault="00131EBC" w:rsidP="005F665D">
            <w:pPr>
              <w:spacing w:after="0"/>
              <w:jc w:val="both"/>
              <w:rPr>
                <w:szCs w:val="24"/>
              </w:rPr>
            </w:pPr>
            <w:r>
              <w:rPr>
                <w:szCs w:val="24"/>
              </w:rPr>
              <w:t>Teknolojik eşyalarımızın çok eski ve yetersiz olması. Fen lab. materyallerinin yetersizliği, akıllı tahta olmaması</w:t>
            </w:r>
          </w:p>
        </w:tc>
      </w:tr>
      <w:tr w:rsidR="00131EBC" w:rsidRPr="00D41148" w:rsidTr="005F665D">
        <w:tc>
          <w:tcPr>
            <w:tcW w:w="2518" w:type="dxa"/>
            <w:shd w:val="clear" w:color="auto" w:fill="auto"/>
          </w:tcPr>
          <w:p w:rsidR="00131EBC" w:rsidRPr="00D41148" w:rsidRDefault="00131EBC" w:rsidP="005F665D">
            <w:pPr>
              <w:spacing w:after="0"/>
              <w:jc w:val="both"/>
              <w:rPr>
                <w:szCs w:val="24"/>
              </w:rPr>
            </w:pPr>
            <w:r w:rsidRPr="00D41148">
              <w:rPr>
                <w:szCs w:val="24"/>
              </w:rPr>
              <w:t>Bütçe</w:t>
            </w:r>
          </w:p>
        </w:tc>
        <w:tc>
          <w:tcPr>
            <w:tcW w:w="7371" w:type="dxa"/>
            <w:shd w:val="clear" w:color="auto" w:fill="auto"/>
          </w:tcPr>
          <w:p w:rsidR="00131EBC" w:rsidRPr="00D41148" w:rsidRDefault="00131EBC" w:rsidP="005F665D">
            <w:pPr>
              <w:spacing w:after="0"/>
              <w:jc w:val="both"/>
              <w:rPr>
                <w:szCs w:val="24"/>
              </w:rPr>
            </w:pPr>
            <w:r w:rsidRPr="00B3111B">
              <w:rPr>
                <w:szCs w:val="24"/>
              </w:rPr>
              <w:t>Ekonomik kaynak yetersizliği,</w:t>
            </w:r>
            <w:r>
              <w:rPr>
                <w:szCs w:val="24"/>
              </w:rPr>
              <w:t xml:space="preserve"> genel bütçe haricindeki sabit okul gelirinin sadece kantin kirası olması,</w:t>
            </w:r>
          </w:p>
        </w:tc>
      </w:tr>
      <w:tr w:rsidR="00131EBC" w:rsidRPr="00D41148" w:rsidTr="005F665D">
        <w:tc>
          <w:tcPr>
            <w:tcW w:w="2518" w:type="dxa"/>
            <w:shd w:val="clear" w:color="auto" w:fill="auto"/>
          </w:tcPr>
          <w:p w:rsidR="00131EBC" w:rsidRPr="00D41148" w:rsidRDefault="00131EBC" w:rsidP="005F665D">
            <w:pPr>
              <w:spacing w:after="0"/>
              <w:jc w:val="both"/>
              <w:rPr>
                <w:szCs w:val="24"/>
              </w:rPr>
            </w:pPr>
            <w:r w:rsidRPr="00D41148">
              <w:rPr>
                <w:szCs w:val="24"/>
              </w:rPr>
              <w:t>Yönetim Süreçleri</w:t>
            </w:r>
          </w:p>
        </w:tc>
        <w:tc>
          <w:tcPr>
            <w:tcW w:w="7371" w:type="dxa"/>
            <w:shd w:val="clear" w:color="auto" w:fill="auto"/>
          </w:tcPr>
          <w:p w:rsidR="00131EBC" w:rsidRPr="00D41148" w:rsidRDefault="00131EBC" w:rsidP="005F665D">
            <w:pPr>
              <w:spacing w:after="0"/>
              <w:jc w:val="both"/>
              <w:rPr>
                <w:szCs w:val="24"/>
              </w:rPr>
            </w:pPr>
            <w:r w:rsidRPr="00B3111B">
              <w:rPr>
                <w:szCs w:val="24"/>
              </w:rPr>
              <w:t>Rehberlik çalışmalarının etkili ve verimli olmaması.</w:t>
            </w:r>
          </w:p>
        </w:tc>
      </w:tr>
      <w:tr w:rsidR="00131EBC" w:rsidRPr="00D41148" w:rsidTr="005F665D">
        <w:tc>
          <w:tcPr>
            <w:tcW w:w="2518" w:type="dxa"/>
            <w:shd w:val="clear" w:color="auto" w:fill="auto"/>
          </w:tcPr>
          <w:p w:rsidR="00131EBC" w:rsidRPr="00D41148" w:rsidRDefault="00131EBC" w:rsidP="005F665D">
            <w:pPr>
              <w:spacing w:after="0"/>
              <w:jc w:val="both"/>
              <w:rPr>
                <w:szCs w:val="24"/>
              </w:rPr>
            </w:pPr>
            <w:r w:rsidRPr="00D41148">
              <w:rPr>
                <w:szCs w:val="24"/>
              </w:rPr>
              <w:t>İletişim Süreçleri</w:t>
            </w:r>
          </w:p>
        </w:tc>
        <w:tc>
          <w:tcPr>
            <w:tcW w:w="7371" w:type="dxa"/>
            <w:shd w:val="clear" w:color="auto" w:fill="auto"/>
          </w:tcPr>
          <w:p w:rsidR="00131EBC" w:rsidRPr="00D41148" w:rsidRDefault="00131EBC" w:rsidP="005F665D">
            <w:pPr>
              <w:spacing w:after="0"/>
              <w:jc w:val="both"/>
              <w:rPr>
                <w:szCs w:val="24"/>
              </w:rPr>
            </w:pPr>
            <w:r w:rsidRPr="00B3111B">
              <w:rPr>
                <w:szCs w:val="24"/>
              </w:rPr>
              <w:t>Proje, beceri üretme potansiyelinin düşük olması,</w:t>
            </w:r>
          </w:p>
        </w:tc>
      </w:tr>
    </w:tbl>
    <w:p w:rsidR="00131EBC" w:rsidRDefault="00131EBC" w:rsidP="00131EBC">
      <w:pPr>
        <w:spacing w:after="0"/>
        <w:ind w:firstLine="708"/>
        <w:jc w:val="both"/>
        <w:rPr>
          <w:b/>
          <w:szCs w:val="24"/>
        </w:rPr>
      </w:pPr>
    </w:p>
    <w:p w:rsidR="00131EBC" w:rsidRDefault="00131EBC" w:rsidP="00131EBC">
      <w:pPr>
        <w:pStyle w:val="Balk3"/>
      </w:pPr>
      <w:r>
        <w:t xml:space="preserve">Dışsal Faktörler </w:t>
      </w:r>
    </w:p>
    <w:p w:rsidR="00131EBC" w:rsidRDefault="00131EBC" w:rsidP="00131EBC">
      <w:pPr>
        <w:spacing w:after="0"/>
        <w:ind w:firstLine="708"/>
        <w:jc w:val="both"/>
        <w:rPr>
          <w:szCs w:val="24"/>
        </w:rPr>
      </w:pPr>
    </w:p>
    <w:p w:rsidR="00131EBC" w:rsidRDefault="00131EBC" w:rsidP="00131EBC">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131EBC" w:rsidRPr="00D41148" w:rsidTr="005F665D">
        <w:tc>
          <w:tcPr>
            <w:tcW w:w="2518" w:type="dxa"/>
            <w:shd w:val="clear" w:color="auto" w:fill="auto"/>
          </w:tcPr>
          <w:p w:rsidR="00131EBC" w:rsidRPr="00D41148" w:rsidRDefault="00131EBC" w:rsidP="005F665D">
            <w:pPr>
              <w:spacing w:after="0"/>
              <w:jc w:val="both"/>
              <w:rPr>
                <w:szCs w:val="24"/>
              </w:rPr>
            </w:pPr>
            <w:r>
              <w:rPr>
                <w:szCs w:val="24"/>
              </w:rPr>
              <w:t>Politik</w:t>
            </w:r>
          </w:p>
        </w:tc>
        <w:tc>
          <w:tcPr>
            <w:tcW w:w="7371" w:type="dxa"/>
            <w:shd w:val="clear" w:color="auto" w:fill="auto"/>
          </w:tcPr>
          <w:p w:rsidR="00131EBC" w:rsidRPr="00D41148" w:rsidRDefault="00131EBC" w:rsidP="005F665D">
            <w:pPr>
              <w:spacing w:after="0"/>
              <w:jc w:val="both"/>
              <w:rPr>
                <w:szCs w:val="24"/>
              </w:rPr>
            </w:pPr>
            <w:r w:rsidRPr="00B3111B">
              <w:rPr>
                <w:szCs w:val="24"/>
              </w:rPr>
              <w:t>Yerel Yönetimin eğitim hizmetlerine yönelik duyarlılığı,</w:t>
            </w:r>
            <w:r>
              <w:rPr>
                <w:szCs w:val="24"/>
              </w:rPr>
              <w:t xml:space="preserve"> Milli Eğitim Bakanımızın eğitimin içinden gelmesi ve sorun alanlarını bilmesi.</w:t>
            </w:r>
          </w:p>
        </w:tc>
      </w:tr>
      <w:tr w:rsidR="00131EBC" w:rsidRPr="00D41148" w:rsidTr="005F665D">
        <w:tc>
          <w:tcPr>
            <w:tcW w:w="2518" w:type="dxa"/>
            <w:shd w:val="clear" w:color="auto" w:fill="auto"/>
          </w:tcPr>
          <w:p w:rsidR="00131EBC" w:rsidRPr="00D41148" w:rsidRDefault="00131EBC" w:rsidP="005F665D">
            <w:pPr>
              <w:spacing w:after="0"/>
              <w:jc w:val="both"/>
              <w:rPr>
                <w:szCs w:val="24"/>
              </w:rPr>
            </w:pPr>
            <w:r>
              <w:rPr>
                <w:szCs w:val="24"/>
              </w:rPr>
              <w:t>Ekonomik</w:t>
            </w:r>
          </w:p>
        </w:tc>
        <w:tc>
          <w:tcPr>
            <w:tcW w:w="7371" w:type="dxa"/>
            <w:shd w:val="clear" w:color="auto" w:fill="auto"/>
          </w:tcPr>
          <w:p w:rsidR="00131EBC" w:rsidRPr="00D41148" w:rsidRDefault="00131EBC" w:rsidP="005F665D">
            <w:pPr>
              <w:spacing w:after="0"/>
              <w:jc w:val="both"/>
              <w:rPr>
                <w:szCs w:val="24"/>
              </w:rPr>
            </w:pPr>
            <w:r>
              <w:rPr>
                <w:szCs w:val="24"/>
              </w:rPr>
              <w:t>Gerektiğinde hayırseverlerin ve  ilçe milli eğitim müdürlüğünün gerekli yardımı yapması</w:t>
            </w:r>
          </w:p>
        </w:tc>
      </w:tr>
      <w:tr w:rsidR="00131EBC" w:rsidRPr="00D41148" w:rsidTr="005F665D">
        <w:tc>
          <w:tcPr>
            <w:tcW w:w="2518" w:type="dxa"/>
            <w:shd w:val="clear" w:color="auto" w:fill="auto"/>
          </w:tcPr>
          <w:p w:rsidR="00131EBC" w:rsidRPr="00D41148" w:rsidRDefault="00131EBC" w:rsidP="005F665D">
            <w:pPr>
              <w:spacing w:after="0"/>
              <w:jc w:val="both"/>
              <w:rPr>
                <w:szCs w:val="24"/>
              </w:rPr>
            </w:pPr>
            <w:r>
              <w:rPr>
                <w:szCs w:val="24"/>
              </w:rPr>
              <w:t>Sosyolojik</w:t>
            </w:r>
          </w:p>
        </w:tc>
        <w:tc>
          <w:tcPr>
            <w:tcW w:w="7371" w:type="dxa"/>
            <w:shd w:val="clear" w:color="auto" w:fill="auto"/>
          </w:tcPr>
          <w:p w:rsidR="00131EBC" w:rsidRPr="00D41148" w:rsidRDefault="00131EBC" w:rsidP="005F665D">
            <w:pPr>
              <w:spacing w:after="0"/>
              <w:jc w:val="both"/>
              <w:rPr>
                <w:szCs w:val="24"/>
              </w:rPr>
            </w:pPr>
            <w:r w:rsidRPr="00B3111B">
              <w:rPr>
                <w:szCs w:val="24"/>
              </w:rPr>
              <w:t>Yakın sosyal çevrede ve şehir ölçeğinde eğitim kurumuna destek olma eğiliminin yüksek olması,</w:t>
            </w:r>
            <w:r>
              <w:rPr>
                <w:szCs w:val="24"/>
              </w:rPr>
              <w:t xml:space="preserve"> Velilerimizin genellikle genç yaşta oluşu ve bu nedenle çocuklarıyla daha iyi ilgilenebilmeleri</w:t>
            </w:r>
            <w:r w:rsidRPr="004C19ED">
              <w:rPr>
                <w:rFonts w:ascii="Times New Roman" w:hAnsi="Times New Roman"/>
                <w:color w:val="000000"/>
                <w:sz w:val="28"/>
                <w:szCs w:val="28"/>
              </w:rPr>
              <w:t xml:space="preserve"> </w:t>
            </w:r>
            <w:r w:rsidRPr="00DE6D5B">
              <w:rPr>
                <w:color w:val="000000"/>
                <w:szCs w:val="24"/>
              </w:rPr>
              <w:t>İlimizin tarihi dokusunun zenginliği</w:t>
            </w:r>
          </w:p>
        </w:tc>
      </w:tr>
      <w:tr w:rsidR="00131EBC" w:rsidRPr="00D41148" w:rsidTr="005F665D">
        <w:tc>
          <w:tcPr>
            <w:tcW w:w="2518" w:type="dxa"/>
            <w:shd w:val="clear" w:color="auto" w:fill="auto"/>
          </w:tcPr>
          <w:p w:rsidR="00131EBC" w:rsidRPr="00D41148" w:rsidRDefault="00131EBC" w:rsidP="005F665D">
            <w:pPr>
              <w:spacing w:after="0"/>
              <w:jc w:val="both"/>
              <w:rPr>
                <w:szCs w:val="24"/>
              </w:rPr>
            </w:pPr>
            <w:r>
              <w:rPr>
                <w:szCs w:val="24"/>
              </w:rPr>
              <w:t>Teknolojik</w:t>
            </w:r>
          </w:p>
        </w:tc>
        <w:tc>
          <w:tcPr>
            <w:tcW w:w="7371" w:type="dxa"/>
            <w:shd w:val="clear" w:color="auto" w:fill="auto"/>
          </w:tcPr>
          <w:p w:rsidR="00131EBC" w:rsidRPr="00D41148" w:rsidRDefault="00131EBC" w:rsidP="005F665D">
            <w:pPr>
              <w:spacing w:after="0"/>
              <w:jc w:val="both"/>
              <w:rPr>
                <w:szCs w:val="24"/>
              </w:rPr>
            </w:pPr>
            <w:r>
              <w:rPr>
                <w:szCs w:val="24"/>
              </w:rPr>
              <w:t>Bilgiye ulaşımın kolaylaşması</w:t>
            </w:r>
          </w:p>
        </w:tc>
      </w:tr>
      <w:tr w:rsidR="00131EBC" w:rsidRPr="00D41148" w:rsidTr="005F665D">
        <w:tc>
          <w:tcPr>
            <w:tcW w:w="2518" w:type="dxa"/>
            <w:shd w:val="clear" w:color="auto" w:fill="auto"/>
          </w:tcPr>
          <w:p w:rsidR="00131EBC" w:rsidRPr="00D41148" w:rsidRDefault="00131EBC" w:rsidP="005F665D">
            <w:pPr>
              <w:spacing w:after="0"/>
              <w:jc w:val="both"/>
              <w:rPr>
                <w:szCs w:val="24"/>
              </w:rPr>
            </w:pPr>
            <w:r>
              <w:rPr>
                <w:szCs w:val="24"/>
              </w:rPr>
              <w:t>Mevzuat-Yasal</w:t>
            </w:r>
          </w:p>
        </w:tc>
        <w:tc>
          <w:tcPr>
            <w:tcW w:w="7371" w:type="dxa"/>
            <w:shd w:val="clear" w:color="auto" w:fill="auto"/>
          </w:tcPr>
          <w:p w:rsidR="00131EBC" w:rsidRPr="00D41148" w:rsidRDefault="00131EBC" w:rsidP="005F665D">
            <w:pPr>
              <w:spacing w:after="0"/>
              <w:jc w:val="both"/>
              <w:rPr>
                <w:szCs w:val="24"/>
              </w:rPr>
            </w:pPr>
            <w:r w:rsidRPr="00B3111B">
              <w:rPr>
                <w:szCs w:val="24"/>
              </w:rPr>
              <w:t>Eğitimde sürekli değişen politikalarının geliştirilmesi.</w:t>
            </w:r>
            <w:r>
              <w:rPr>
                <w:szCs w:val="24"/>
              </w:rPr>
              <w:t xml:space="preserve"> “Bir Milyon Öğretmen, Bir Milyon Fikir” projesi kapsamında öğretmenlerden gelen fikirlerin Bakanlık tarafından mevzuata dönüştürülmesi.</w:t>
            </w:r>
          </w:p>
        </w:tc>
      </w:tr>
      <w:tr w:rsidR="00131EBC" w:rsidRPr="00D41148" w:rsidTr="005F665D">
        <w:tc>
          <w:tcPr>
            <w:tcW w:w="2518" w:type="dxa"/>
            <w:shd w:val="clear" w:color="auto" w:fill="auto"/>
          </w:tcPr>
          <w:p w:rsidR="00131EBC" w:rsidRPr="00D41148" w:rsidRDefault="00131EBC" w:rsidP="005F665D">
            <w:pPr>
              <w:spacing w:after="0"/>
              <w:jc w:val="both"/>
              <w:rPr>
                <w:szCs w:val="24"/>
              </w:rPr>
            </w:pPr>
            <w:r>
              <w:rPr>
                <w:szCs w:val="24"/>
              </w:rPr>
              <w:t>Ekolojik</w:t>
            </w:r>
          </w:p>
        </w:tc>
        <w:tc>
          <w:tcPr>
            <w:tcW w:w="7371" w:type="dxa"/>
            <w:shd w:val="clear" w:color="auto" w:fill="auto"/>
          </w:tcPr>
          <w:p w:rsidR="00131EBC" w:rsidRPr="00D41148" w:rsidRDefault="00131EBC" w:rsidP="005F665D">
            <w:pPr>
              <w:spacing w:after="0"/>
              <w:jc w:val="both"/>
              <w:rPr>
                <w:szCs w:val="24"/>
              </w:rPr>
            </w:pPr>
            <w:r>
              <w:rPr>
                <w:szCs w:val="24"/>
              </w:rPr>
              <w:t>Sıfır Atık” projesine okulumuzun da tam anlamıyla dahil olması, Okul çevresinde gürültü kirliliğinin az olması</w:t>
            </w:r>
          </w:p>
        </w:tc>
      </w:tr>
    </w:tbl>
    <w:p w:rsidR="00131EBC" w:rsidRDefault="00131EBC" w:rsidP="00131EBC">
      <w:pPr>
        <w:spacing w:after="0"/>
        <w:ind w:firstLine="708"/>
        <w:jc w:val="both"/>
        <w:rPr>
          <w:b/>
          <w:szCs w:val="24"/>
        </w:rPr>
      </w:pPr>
    </w:p>
    <w:p w:rsidR="00131EBC" w:rsidRPr="00284611" w:rsidRDefault="00131EBC" w:rsidP="00131EBC">
      <w:pPr>
        <w:spacing w:after="0"/>
        <w:ind w:firstLine="708"/>
        <w:jc w:val="both"/>
        <w:rPr>
          <w:b/>
          <w:szCs w:val="24"/>
        </w:rPr>
      </w:pPr>
    </w:p>
    <w:p w:rsidR="00131EBC" w:rsidRDefault="00131EBC" w:rsidP="00131EBC">
      <w:pPr>
        <w:spacing w:after="0"/>
        <w:ind w:firstLine="708"/>
        <w:jc w:val="both"/>
        <w:rPr>
          <w:szCs w:val="24"/>
        </w:rPr>
      </w:pPr>
    </w:p>
    <w:p w:rsidR="00131EBC" w:rsidRDefault="00131EBC" w:rsidP="00131EBC">
      <w:pPr>
        <w:spacing w:after="0"/>
        <w:ind w:firstLine="708"/>
        <w:jc w:val="both"/>
        <w:rPr>
          <w:szCs w:val="24"/>
        </w:rPr>
      </w:pPr>
    </w:p>
    <w:p w:rsidR="005E06E5" w:rsidRDefault="005E06E5" w:rsidP="00131EBC">
      <w:pPr>
        <w:spacing w:after="0"/>
        <w:ind w:firstLine="708"/>
        <w:jc w:val="both"/>
        <w:rPr>
          <w:b/>
          <w:szCs w:val="24"/>
        </w:rPr>
      </w:pPr>
    </w:p>
    <w:p w:rsidR="00131EBC" w:rsidRDefault="00131EBC" w:rsidP="00131EBC">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131EBC" w:rsidRPr="00D41148" w:rsidTr="005F665D">
        <w:tc>
          <w:tcPr>
            <w:tcW w:w="2518" w:type="dxa"/>
          </w:tcPr>
          <w:p w:rsidR="00131EBC" w:rsidRPr="00D41148" w:rsidRDefault="00131EBC" w:rsidP="005F665D">
            <w:pPr>
              <w:spacing w:after="0"/>
              <w:jc w:val="both"/>
              <w:rPr>
                <w:szCs w:val="24"/>
              </w:rPr>
            </w:pPr>
            <w:r>
              <w:rPr>
                <w:szCs w:val="24"/>
              </w:rPr>
              <w:t>Politik</w:t>
            </w:r>
          </w:p>
        </w:tc>
        <w:tc>
          <w:tcPr>
            <w:tcW w:w="7371" w:type="dxa"/>
            <w:shd w:val="clear" w:color="auto" w:fill="auto"/>
          </w:tcPr>
          <w:p w:rsidR="00131EBC" w:rsidRPr="00006D67" w:rsidRDefault="00131EBC" w:rsidP="005F665D">
            <w:pPr>
              <w:spacing w:after="0"/>
              <w:jc w:val="both"/>
              <w:rPr>
                <w:szCs w:val="24"/>
              </w:rPr>
            </w:pPr>
            <w:r w:rsidRPr="00006D67">
              <w:rPr>
                <w:color w:val="000000"/>
                <w:szCs w:val="24"/>
              </w:rPr>
              <w:t>Globalleşme ile birlikte gelişmiş ülke ve</w:t>
            </w:r>
            <w:r w:rsidRPr="00006D67">
              <w:rPr>
                <w:szCs w:val="24"/>
              </w:rPr>
              <w:t xml:space="preserve"> yüksek teknolojiye sahip kurumlarla yaşanan rekabetin olumsuz etkilerinin eğitim ve öğretime yansımaları</w:t>
            </w:r>
          </w:p>
        </w:tc>
      </w:tr>
      <w:tr w:rsidR="00131EBC" w:rsidRPr="00D41148" w:rsidTr="005F665D">
        <w:tc>
          <w:tcPr>
            <w:tcW w:w="2518" w:type="dxa"/>
          </w:tcPr>
          <w:p w:rsidR="00131EBC" w:rsidRPr="00D41148" w:rsidRDefault="00131EBC" w:rsidP="005F665D">
            <w:pPr>
              <w:spacing w:after="0"/>
              <w:jc w:val="both"/>
              <w:rPr>
                <w:szCs w:val="24"/>
              </w:rPr>
            </w:pPr>
            <w:r>
              <w:rPr>
                <w:szCs w:val="24"/>
              </w:rPr>
              <w:t>Ekonomik</w:t>
            </w:r>
          </w:p>
        </w:tc>
        <w:tc>
          <w:tcPr>
            <w:tcW w:w="7371" w:type="dxa"/>
            <w:shd w:val="clear" w:color="auto" w:fill="auto"/>
          </w:tcPr>
          <w:p w:rsidR="006A48C4" w:rsidRDefault="00131EBC" w:rsidP="006A48C4">
            <w:pPr>
              <w:spacing w:after="0"/>
              <w:jc w:val="both"/>
              <w:rPr>
                <w:szCs w:val="24"/>
              </w:rPr>
            </w:pPr>
            <w:r w:rsidRPr="00B3111B">
              <w:rPr>
                <w:szCs w:val="24"/>
              </w:rPr>
              <w:t>Sosyal kesimler arasındaki ekonomik ve kültürel kopukluklar,</w:t>
            </w:r>
          </w:p>
          <w:p w:rsidR="00131EBC" w:rsidRPr="00D41148" w:rsidRDefault="00131EBC" w:rsidP="005F665D">
            <w:pPr>
              <w:spacing w:after="0"/>
              <w:jc w:val="both"/>
              <w:rPr>
                <w:szCs w:val="24"/>
              </w:rPr>
            </w:pPr>
          </w:p>
        </w:tc>
      </w:tr>
      <w:tr w:rsidR="00131EBC" w:rsidRPr="00D41148" w:rsidTr="005F665D">
        <w:tc>
          <w:tcPr>
            <w:tcW w:w="2518" w:type="dxa"/>
          </w:tcPr>
          <w:p w:rsidR="00131EBC" w:rsidRPr="00D41148" w:rsidRDefault="00131EBC" w:rsidP="005F665D">
            <w:pPr>
              <w:spacing w:after="0"/>
              <w:jc w:val="both"/>
              <w:rPr>
                <w:szCs w:val="24"/>
              </w:rPr>
            </w:pPr>
            <w:r>
              <w:rPr>
                <w:szCs w:val="24"/>
              </w:rPr>
              <w:t>Sosyolojik</w:t>
            </w:r>
          </w:p>
        </w:tc>
        <w:tc>
          <w:tcPr>
            <w:tcW w:w="7371" w:type="dxa"/>
            <w:shd w:val="clear" w:color="auto" w:fill="auto"/>
          </w:tcPr>
          <w:p w:rsidR="00131EBC" w:rsidRPr="00D41148" w:rsidRDefault="006A48C4" w:rsidP="005F665D">
            <w:pPr>
              <w:spacing w:after="0"/>
              <w:jc w:val="both"/>
              <w:rPr>
                <w:szCs w:val="24"/>
              </w:rPr>
            </w:pPr>
            <w:r>
              <w:rPr>
                <w:szCs w:val="24"/>
              </w:rPr>
              <w:t>P</w:t>
            </w:r>
            <w:r w:rsidR="00131EBC">
              <w:rPr>
                <w:szCs w:val="24"/>
              </w:rPr>
              <w:t>edagojik anlamda bilinçsiz aileler</w:t>
            </w:r>
          </w:p>
        </w:tc>
      </w:tr>
      <w:tr w:rsidR="00131EBC" w:rsidRPr="00D41148" w:rsidTr="005F665D">
        <w:tc>
          <w:tcPr>
            <w:tcW w:w="2518" w:type="dxa"/>
          </w:tcPr>
          <w:p w:rsidR="00131EBC" w:rsidRPr="00D41148" w:rsidRDefault="00131EBC" w:rsidP="005F665D">
            <w:pPr>
              <w:spacing w:after="0"/>
              <w:jc w:val="both"/>
              <w:rPr>
                <w:szCs w:val="24"/>
              </w:rPr>
            </w:pPr>
            <w:r>
              <w:rPr>
                <w:szCs w:val="24"/>
              </w:rPr>
              <w:t>Teknolojik</w:t>
            </w:r>
          </w:p>
        </w:tc>
        <w:tc>
          <w:tcPr>
            <w:tcW w:w="7371" w:type="dxa"/>
            <w:shd w:val="clear" w:color="auto" w:fill="auto"/>
          </w:tcPr>
          <w:p w:rsidR="00131EBC" w:rsidRPr="00D41148" w:rsidRDefault="00131EBC" w:rsidP="005F665D">
            <w:pPr>
              <w:spacing w:after="0"/>
              <w:jc w:val="both"/>
              <w:rPr>
                <w:szCs w:val="24"/>
              </w:rPr>
            </w:pPr>
            <w:r w:rsidRPr="00B3111B">
              <w:rPr>
                <w:szCs w:val="24"/>
              </w:rPr>
              <w:t>Teknolojik alt yapının yenilenememesi.</w:t>
            </w:r>
          </w:p>
        </w:tc>
      </w:tr>
      <w:tr w:rsidR="00131EBC" w:rsidRPr="00D41148" w:rsidTr="005F665D">
        <w:tc>
          <w:tcPr>
            <w:tcW w:w="2518" w:type="dxa"/>
          </w:tcPr>
          <w:p w:rsidR="00131EBC" w:rsidRPr="00D41148" w:rsidRDefault="00131EBC" w:rsidP="005F665D">
            <w:pPr>
              <w:spacing w:after="0"/>
              <w:jc w:val="both"/>
              <w:rPr>
                <w:szCs w:val="24"/>
              </w:rPr>
            </w:pPr>
            <w:r>
              <w:rPr>
                <w:szCs w:val="24"/>
              </w:rPr>
              <w:t>Mevzuat-Yasal</w:t>
            </w:r>
          </w:p>
        </w:tc>
        <w:tc>
          <w:tcPr>
            <w:tcW w:w="7371" w:type="dxa"/>
            <w:shd w:val="clear" w:color="auto" w:fill="auto"/>
          </w:tcPr>
          <w:p w:rsidR="00131EBC" w:rsidRPr="00D41148" w:rsidRDefault="00131EBC" w:rsidP="005F665D">
            <w:pPr>
              <w:spacing w:after="0"/>
              <w:jc w:val="both"/>
              <w:rPr>
                <w:szCs w:val="24"/>
              </w:rPr>
            </w:pPr>
            <w:r w:rsidRPr="00B3111B">
              <w:rPr>
                <w:szCs w:val="24"/>
              </w:rPr>
              <w:t>Süre</w:t>
            </w:r>
            <w:r>
              <w:rPr>
                <w:szCs w:val="24"/>
              </w:rPr>
              <w:t>kli değişen Eğitim politikaları ve İlköğretim Kurumları yönetmeliğinin öğrenci disiplini ile ilgili maddelerinin yetersizliği</w:t>
            </w:r>
          </w:p>
        </w:tc>
      </w:tr>
      <w:tr w:rsidR="00131EBC" w:rsidRPr="00D41148" w:rsidTr="005F665D">
        <w:tc>
          <w:tcPr>
            <w:tcW w:w="2518" w:type="dxa"/>
          </w:tcPr>
          <w:p w:rsidR="00131EBC" w:rsidRPr="00D41148" w:rsidRDefault="00131EBC" w:rsidP="005F665D">
            <w:pPr>
              <w:spacing w:after="0"/>
              <w:jc w:val="both"/>
              <w:rPr>
                <w:szCs w:val="24"/>
              </w:rPr>
            </w:pPr>
            <w:r>
              <w:rPr>
                <w:szCs w:val="24"/>
              </w:rPr>
              <w:t>Ekolojik</w:t>
            </w:r>
          </w:p>
        </w:tc>
        <w:tc>
          <w:tcPr>
            <w:tcW w:w="7371" w:type="dxa"/>
            <w:shd w:val="clear" w:color="auto" w:fill="auto"/>
          </w:tcPr>
          <w:p w:rsidR="00131EBC" w:rsidRPr="00D41148" w:rsidRDefault="00131EBC" w:rsidP="005F665D">
            <w:pPr>
              <w:spacing w:after="0"/>
              <w:jc w:val="both"/>
              <w:rPr>
                <w:szCs w:val="24"/>
              </w:rPr>
            </w:pPr>
            <w:r w:rsidRPr="00B3111B">
              <w:rPr>
                <w:szCs w:val="24"/>
              </w:rPr>
              <w:t>Nüfus rejimindeki ist</w:t>
            </w:r>
            <w:r>
              <w:rPr>
                <w:szCs w:val="24"/>
              </w:rPr>
              <w:t>ikrarsızlık, artan hareketlilik</w:t>
            </w:r>
          </w:p>
        </w:tc>
      </w:tr>
    </w:tbl>
    <w:p w:rsidR="00131EBC" w:rsidRDefault="00131EBC" w:rsidP="00131EBC">
      <w:pPr>
        <w:spacing w:after="0"/>
        <w:ind w:firstLine="708"/>
        <w:jc w:val="both"/>
        <w:rPr>
          <w:b/>
          <w:szCs w:val="24"/>
        </w:rPr>
      </w:pPr>
    </w:p>
    <w:p w:rsidR="00131EBC" w:rsidRPr="00284611" w:rsidRDefault="00131EBC" w:rsidP="00131EBC">
      <w:pPr>
        <w:spacing w:after="0"/>
        <w:ind w:firstLine="708"/>
        <w:jc w:val="both"/>
        <w:rPr>
          <w:b/>
          <w:szCs w:val="24"/>
        </w:rPr>
      </w:pPr>
    </w:p>
    <w:p w:rsidR="00131EBC" w:rsidRPr="00A47F2F" w:rsidRDefault="00131EBC" w:rsidP="00131EBC">
      <w:pPr>
        <w:pStyle w:val="Balk2"/>
      </w:pPr>
      <w:bookmarkStart w:id="25" w:name="_Toc416085141"/>
      <w:bookmarkStart w:id="26" w:name="_Toc529519454"/>
      <w:bookmarkEnd w:id="24"/>
      <w:r w:rsidRPr="00A47F2F">
        <w:t xml:space="preserve"> </w:t>
      </w:r>
      <w:bookmarkStart w:id="27" w:name="_Toc531097538"/>
      <w:r w:rsidRPr="00A47F2F">
        <w:t>Gelişim ve Sorun Alanları</w:t>
      </w:r>
      <w:bookmarkEnd w:id="25"/>
      <w:bookmarkEnd w:id="26"/>
      <w:bookmarkEnd w:id="27"/>
    </w:p>
    <w:p w:rsidR="00131EBC" w:rsidRDefault="00131EBC" w:rsidP="00131EBC">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131EBC" w:rsidRDefault="00131EBC" w:rsidP="00131EBC">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131EBC" w:rsidRDefault="00131EBC" w:rsidP="00131EBC">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131EBC" w:rsidRPr="00D41148" w:rsidTr="005F665D">
        <w:tc>
          <w:tcPr>
            <w:tcW w:w="4252" w:type="dxa"/>
            <w:shd w:val="clear" w:color="auto" w:fill="auto"/>
          </w:tcPr>
          <w:p w:rsidR="00131EBC" w:rsidRPr="000140D3" w:rsidRDefault="00131EBC" w:rsidP="005F665D">
            <w:pPr>
              <w:spacing w:after="0"/>
              <w:jc w:val="both"/>
              <w:rPr>
                <w:b/>
                <w:sz w:val="32"/>
                <w:szCs w:val="24"/>
              </w:rPr>
            </w:pPr>
            <w:r w:rsidRPr="000140D3">
              <w:rPr>
                <w:b/>
                <w:sz w:val="32"/>
                <w:szCs w:val="24"/>
              </w:rPr>
              <w:t>Eğitime Erişim</w:t>
            </w:r>
          </w:p>
        </w:tc>
        <w:tc>
          <w:tcPr>
            <w:tcW w:w="3402" w:type="dxa"/>
            <w:shd w:val="clear" w:color="auto" w:fill="auto"/>
          </w:tcPr>
          <w:p w:rsidR="00131EBC" w:rsidRPr="000140D3" w:rsidRDefault="00131EBC" w:rsidP="005F665D">
            <w:pPr>
              <w:spacing w:after="0"/>
              <w:jc w:val="both"/>
              <w:rPr>
                <w:b/>
                <w:sz w:val="32"/>
                <w:szCs w:val="24"/>
              </w:rPr>
            </w:pPr>
            <w:r w:rsidRPr="000140D3">
              <w:rPr>
                <w:b/>
                <w:sz w:val="32"/>
                <w:szCs w:val="24"/>
              </w:rPr>
              <w:t>Eğitimde Kalite</w:t>
            </w:r>
          </w:p>
        </w:tc>
        <w:tc>
          <w:tcPr>
            <w:tcW w:w="4111" w:type="dxa"/>
            <w:shd w:val="clear" w:color="auto" w:fill="auto"/>
          </w:tcPr>
          <w:p w:rsidR="00131EBC" w:rsidRPr="000140D3" w:rsidRDefault="00131EBC" w:rsidP="005F665D">
            <w:pPr>
              <w:spacing w:after="0"/>
              <w:jc w:val="both"/>
              <w:rPr>
                <w:b/>
                <w:sz w:val="32"/>
                <w:szCs w:val="24"/>
              </w:rPr>
            </w:pPr>
            <w:r w:rsidRPr="000140D3">
              <w:rPr>
                <w:b/>
                <w:sz w:val="32"/>
                <w:szCs w:val="24"/>
              </w:rPr>
              <w:t>Kurumsal Kapasite</w:t>
            </w:r>
          </w:p>
        </w:tc>
      </w:tr>
      <w:tr w:rsidR="00131EBC" w:rsidRPr="00D41148" w:rsidTr="005F665D">
        <w:tc>
          <w:tcPr>
            <w:tcW w:w="4252" w:type="dxa"/>
            <w:shd w:val="clear" w:color="auto" w:fill="auto"/>
          </w:tcPr>
          <w:p w:rsidR="00131EBC" w:rsidRPr="000140D3" w:rsidRDefault="00131EBC" w:rsidP="005F665D">
            <w:pPr>
              <w:spacing w:after="0"/>
              <w:jc w:val="both"/>
              <w:rPr>
                <w:sz w:val="32"/>
                <w:szCs w:val="24"/>
              </w:rPr>
            </w:pPr>
            <w:r w:rsidRPr="000140D3">
              <w:rPr>
                <w:sz w:val="32"/>
                <w:szCs w:val="24"/>
              </w:rPr>
              <w:t>Okullaşma Oranı</w:t>
            </w:r>
          </w:p>
        </w:tc>
        <w:tc>
          <w:tcPr>
            <w:tcW w:w="3402" w:type="dxa"/>
            <w:shd w:val="clear" w:color="auto" w:fill="auto"/>
          </w:tcPr>
          <w:p w:rsidR="00131EBC" w:rsidRPr="000140D3" w:rsidRDefault="00131EBC" w:rsidP="005F665D">
            <w:pPr>
              <w:spacing w:after="0"/>
              <w:jc w:val="both"/>
              <w:rPr>
                <w:sz w:val="32"/>
                <w:szCs w:val="24"/>
              </w:rPr>
            </w:pPr>
            <w:r w:rsidRPr="000140D3">
              <w:rPr>
                <w:sz w:val="32"/>
                <w:szCs w:val="24"/>
              </w:rPr>
              <w:t>Akademik Başarı</w:t>
            </w:r>
          </w:p>
        </w:tc>
        <w:tc>
          <w:tcPr>
            <w:tcW w:w="4111" w:type="dxa"/>
            <w:shd w:val="clear" w:color="auto" w:fill="auto"/>
          </w:tcPr>
          <w:p w:rsidR="00131EBC" w:rsidRPr="000140D3" w:rsidRDefault="00131EBC" w:rsidP="005F665D">
            <w:pPr>
              <w:spacing w:after="0"/>
              <w:jc w:val="both"/>
              <w:rPr>
                <w:sz w:val="32"/>
                <w:szCs w:val="24"/>
              </w:rPr>
            </w:pPr>
            <w:r w:rsidRPr="000140D3">
              <w:rPr>
                <w:sz w:val="32"/>
                <w:szCs w:val="24"/>
              </w:rPr>
              <w:t>Kurumsal İletişim</w:t>
            </w:r>
          </w:p>
        </w:tc>
      </w:tr>
      <w:tr w:rsidR="00131EBC" w:rsidRPr="00D41148" w:rsidTr="005F665D">
        <w:tc>
          <w:tcPr>
            <w:tcW w:w="4252" w:type="dxa"/>
            <w:shd w:val="clear" w:color="auto" w:fill="auto"/>
          </w:tcPr>
          <w:p w:rsidR="00131EBC" w:rsidRPr="000140D3" w:rsidRDefault="00131EBC" w:rsidP="005F665D">
            <w:pPr>
              <w:spacing w:after="0"/>
              <w:jc w:val="both"/>
              <w:rPr>
                <w:sz w:val="32"/>
                <w:szCs w:val="24"/>
              </w:rPr>
            </w:pPr>
            <w:r w:rsidRPr="000140D3">
              <w:rPr>
                <w:sz w:val="32"/>
                <w:szCs w:val="24"/>
              </w:rPr>
              <w:t>Okula Devam/ Devamsızlık</w:t>
            </w:r>
          </w:p>
        </w:tc>
        <w:tc>
          <w:tcPr>
            <w:tcW w:w="3402" w:type="dxa"/>
            <w:shd w:val="clear" w:color="auto" w:fill="auto"/>
          </w:tcPr>
          <w:p w:rsidR="00131EBC" w:rsidRPr="000140D3" w:rsidRDefault="00131EBC" w:rsidP="005F665D">
            <w:pPr>
              <w:spacing w:after="0"/>
              <w:jc w:val="both"/>
              <w:rPr>
                <w:sz w:val="32"/>
                <w:szCs w:val="24"/>
              </w:rPr>
            </w:pPr>
            <w:r w:rsidRPr="000140D3">
              <w:rPr>
                <w:sz w:val="32"/>
                <w:szCs w:val="24"/>
              </w:rPr>
              <w:t>Sosyal, Kültürel ve Fiziksel Gelişim</w:t>
            </w:r>
          </w:p>
        </w:tc>
        <w:tc>
          <w:tcPr>
            <w:tcW w:w="4111" w:type="dxa"/>
            <w:shd w:val="clear" w:color="auto" w:fill="auto"/>
          </w:tcPr>
          <w:p w:rsidR="00131EBC" w:rsidRPr="000140D3" w:rsidRDefault="00131EBC" w:rsidP="005F665D">
            <w:pPr>
              <w:spacing w:after="0"/>
              <w:jc w:val="both"/>
              <w:rPr>
                <w:sz w:val="32"/>
                <w:szCs w:val="24"/>
              </w:rPr>
            </w:pPr>
            <w:r w:rsidRPr="000140D3">
              <w:rPr>
                <w:sz w:val="32"/>
                <w:szCs w:val="24"/>
              </w:rPr>
              <w:t>Kurumsal Yönetim</w:t>
            </w:r>
          </w:p>
        </w:tc>
      </w:tr>
      <w:tr w:rsidR="00131EBC" w:rsidRPr="00D41148" w:rsidTr="005F665D">
        <w:tc>
          <w:tcPr>
            <w:tcW w:w="4252" w:type="dxa"/>
            <w:shd w:val="clear" w:color="auto" w:fill="auto"/>
          </w:tcPr>
          <w:p w:rsidR="00131EBC" w:rsidRPr="000140D3" w:rsidRDefault="00131EBC" w:rsidP="005F665D">
            <w:pPr>
              <w:spacing w:after="0"/>
              <w:jc w:val="both"/>
              <w:rPr>
                <w:sz w:val="32"/>
                <w:szCs w:val="24"/>
              </w:rPr>
            </w:pPr>
            <w:r w:rsidRPr="000140D3">
              <w:rPr>
                <w:sz w:val="32"/>
                <w:szCs w:val="24"/>
              </w:rPr>
              <w:t>Okula Uyum, Oryantasyon</w:t>
            </w:r>
          </w:p>
        </w:tc>
        <w:tc>
          <w:tcPr>
            <w:tcW w:w="3402" w:type="dxa"/>
            <w:shd w:val="clear" w:color="auto" w:fill="auto"/>
          </w:tcPr>
          <w:p w:rsidR="00131EBC" w:rsidRPr="000140D3" w:rsidRDefault="00131EBC" w:rsidP="005F665D">
            <w:pPr>
              <w:spacing w:after="0"/>
              <w:jc w:val="both"/>
              <w:rPr>
                <w:sz w:val="32"/>
                <w:szCs w:val="24"/>
              </w:rPr>
            </w:pPr>
            <w:r w:rsidRPr="000140D3">
              <w:rPr>
                <w:sz w:val="32"/>
                <w:szCs w:val="24"/>
              </w:rPr>
              <w:t>Sınıf Tekrarı</w:t>
            </w:r>
          </w:p>
        </w:tc>
        <w:tc>
          <w:tcPr>
            <w:tcW w:w="4111" w:type="dxa"/>
            <w:shd w:val="clear" w:color="auto" w:fill="auto"/>
          </w:tcPr>
          <w:p w:rsidR="00131EBC" w:rsidRPr="000140D3" w:rsidRDefault="00131EBC" w:rsidP="005F665D">
            <w:pPr>
              <w:spacing w:after="0"/>
              <w:jc w:val="both"/>
              <w:rPr>
                <w:sz w:val="32"/>
                <w:szCs w:val="24"/>
              </w:rPr>
            </w:pPr>
            <w:r w:rsidRPr="000140D3">
              <w:rPr>
                <w:sz w:val="32"/>
                <w:szCs w:val="24"/>
              </w:rPr>
              <w:t>Bina ve Yerleşke</w:t>
            </w:r>
          </w:p>
        </w:tc>
      </w:tr>
      <w:tr w:rsidR="00131EBC" w:rsidRPr="00D41148" w:rsidTr="005F665D">
        <w:tc>
          <w:tcPr>
            <w:tcW w:w="4252" w:type="dxa"/>
            <w:shd w:val="clear" w:color="auto" w:fill="auto"/>
          </w:tcPr>
          <w:p w:rsidR="00131EBC" w:rsidRPr="000140D3" w:rsidRDefault="00131EBC" w:rsidP="005F665D">
            <w:pPr>
              <w:spacing w:after="0"/>
              <w:jc w:val="both"/>
              <w:rPr>
                <w:sz w:val="32"/>
                <w:szCs w:val="24"/>
              </w:rPr>
            </w:pPr>
            <w:r w:rsidRPr="000140D3">
              <w:rPr>
                <w:sz w:val="32"/>
                <w:szCs w:val="24"/>
              </w:rPr>
              <w:t>Özel Eğitime İhtiyaç Duyan Bireyler</w:t>
            </w:r>
          </w:p>
        </w:tc>
        <w:tc>
          <w:tcPr>
            <w:tcW w:w="3402" w:type="dxa"/>
            <w:shd w:val="clear" w:color="auto" w:fill="auto"/>
          </w:tcPr>
          <w:p w:rsidR="00131EBC" w:rsidRPr="000140D3" w:rsidRDefault="00131EBC" w:rsidP="005F665D">
            <w:pPr>
              <w:spacing w:after="0"/>
              <w:jc w:val="both"/>
              <w:rPr>
                <w:sz w:val="32"/>
                <w:szCs w:val="24"/>
              </w:rPr>
            </w:pPr>
            <w:r w:rsidRPr="000140D3">
              <w:rPr>
                <w:sz w:val="32"/>
                <w:szCs w:val="24"/>
              </w:rPr>
              <w:t>İstihdam Edilebilirlik ve Yönlendirme</w:t>
            </w:r>
          </w:p>
        </w:tc>
        <w:tc>
          <w:tcPr>
            <w:tcW w:w="4111" w:type="dxa"/>
            <w:shd w:val="clear" w:color="auto" w:fill="auto"/>
          </w:tcPr>
          <w:p w:rsidR="00131EBC" w:rsidRPr="000140D3" w:rsidRDefault="00131EBC" w:rsidP="005F665D">
            <w:pPr>
              <w:spacing w:after="0"/>
              <w:jc w:val="both"/>
              <w:rPr>
                <w:sz w:val="32"/>
                <w:szCs w:val="24"/>
              </w:rPr>
            </w:pPr>
            <w:r w:rsidRPr="000140D3">
              <w:rPr>
                <w:sz w:val="32"/>
                <w:szCs w:val="24"/>
              </w:rPr>
              <w:t>Donanım</w:t>
            </w:r>
          </w:p>
        </w:tc>
      </w:tr>
      <w:tr w:rsidR="00131EBC" w:rsidRPr="00D41148" w:rsidTr="005F665D">
        <w:tc>
          <w:tcPr>
            <w:tcW w:w="4252" w:type="dxa"/>
            <w:shd w:val="clear" w:color="auto" w:fill="auto"/>
          </w:tcPr>
          <w:p w:rsidR="00131EBC" w:rsidRPr="000140D3" w:rsidRDefault="00131EBC" w:rsidP="005F665D">
            <w:pPr>
              <w:spacing w:after="0"/>
              <w:jc w:val="both"/>
              <w:rPr>
                <w:sz w:val="32"/>
                <w:szCs w:val="24"/>
              </w:rPr>
            </w:pPr>
            <w:r w:rsidRPr="000140D3">
              <w:rPr>
                <w:sz w:val="32"/>
                <w:szCs w:val="24"/>
              </w:rPr>
              <w:t>Yabancı Öğrenciler</w:t>
            </w:r>
          </w:p>
        </w:tc>
        <w:tc>
          <w:tcPr>
            <w:tcW w:w="3402" w:type="dxa"/>
            <w:shd w:val="clear" w:color="auto" w:fill="auto"/>
          </w:tcPr>
          <w:p w:rsidR="00131EBC" w:rsidRPr="000140D3" w:rsidRDefault="00131EBC" w:rsidP="005F665D">
            <w:pPr>
              <w:spacing w:after="0"/>
              <w:jc w:val="both"/>
              <w:rPr>
                <w:sz w:val="32"/>
                <w:szCs w:val="24"/>
              </w:rPr>
            </w:pPr>
            <w:r w:rsidRPr="000140D3">
              <w:rPr>
                <w:sz w:val="32"/>
                <w:szCs w:val="24"/>
              </w:rPr>
              <w:t>Öğretim Yöntemleri</w:t>
            </w:r>
          </w:p>
        </w:tc>
        <w:tc>
          <w:tcPr>
            <w:tcW w:w="4111" w:type="dxa"/>
            <w:shd w:val="clear" w:color="auto" w:fill="auto"/>
          </w:tcPr>
          <w:p w:rsidR="00131EBC" w:rsidRPr="000140D3" w:rsidRDefault="00131EBC" w:rsidP="005F665D">
            <w:pPr>
              <w:spacing w:after="0"/>
              <w:jc w:val="both"/>
              <w:rPr>
                <w:sz w:val="32"/>
                <w:szCs w:val="24"/>
              </w:rPr>
            </w:pPr>
            <w:r w:rsidRPr="000140D3">
              <w:rPr>
                <w:sz w:val="32"/>
                <w:szCs w:val="24"/>
              </w:rPr>
              <w:t>Temizlik, Hijyen</w:t>
            </w:r>
          </w:p>
        </w:tc>
      </w:tr>
      <w:tr w:rsidR="00131EBC" w:rsidRPr="00D41148" w:rsidTr="005F665D">
        <w:tc>
          <w:tcPr>
            <w:tcW w:w="4252" w:type="dxa"/>
            <w:shd w:val="clear" w:color="auto" w:fill="auto"/>
          </w:tcPr>
          <w:p w:rsidR="00131EBC" w:rsidRPr="000140D3" w:rsidRDefault="00131EBC" w:rsidP="005F665D">
            <w:pPr>
              <w:spacing w:after="0"/>
              <w:jc w:val="both"/>
              <w:rPr>
                <w:sz w:val="32"/>
                <w:szCs w:val="24"/>
              </w:rPr>
            </w:pPr>
            <w:r w:rsidRPr="000140D3">
              <w:rPr>
                <w:sz w:val="32"/>
                <w:szCs w:val="24"/>
              </w:rPr>
              <w:t>Hayatboyu Öğrenme</w:t>
            </w:r>
          </w:p>
        </w:tc>
        <w:tc>
          <w:tcPr>
            <w:tcW w:w="3402" w:type="dxa"/>
            <w:shd w:val="clear" w:color="auto" w:fill="auto"/>
          </w:tcPr>
          <w:p w:rsidR="00131EBC" w:rsidRPr="000140D3" w:rsidRDefault="00131EBC" w:rsidP="005F665D">
            <w:pPr>
              <w:spacing w:after="0"/>
              <w:jc w:val="both"/>
              <w:rPr>
                <w:sz w:val="32"/>
                <w:szCs w:val="24"/>
              </w:rPr>
            </w:pPr>
            <w:r w:rsidRPr="000140D3">
              <w:rPr>
                <w:sz w:val="32"/>
                <w:szCs w:val="24"/>
              </w:rPr>
              <w:t>Ders araç gereçleri</w:t>
            </w:r>
          </w:p>
        </w:tc>
        <w:tc>
          <w:tcPr>
            <w:tcW w:w="4111" w:type="dxa"/>
            <w:shd w:val="clear" w:color="auto" w:fill="auto"/>
          </w:tcPr>
          <w:p w:rsidR="00131EBC" w:rsidRPr="000140D3" w:rsidRDefault="00131EBC" w:rsidP="005F665D">
            <w:pPr>
              <w:spacing w:after="0"/>
              <w:jc w:val="both"/>
              <w:rPr>
                <w:sz w:val="32"/>
                <w:szCs w:val="24"/>
              </w:rPr>
            </w:pPr>
            <w:r w:rsidRPr="000140D3">
              <w:rPr>
                <w:sz w:val="32"/>
                <w:szCs w:val="24"/>
              </w:rPr>
              <w:t>İş Güvenliği, Okul Güvenliği</w:t>
            </w:r>
          </w:p>
        </w:tc>
      </w:tr>
      <w:tr w:rsidR="00131EBC" w:rsidRPr="00D41148" w:rsidTr="005F665D">
        <w:tc>
          <w:tcPr>
            <w:tcW w:w="4252" w:type="dxa"/>
            <w:shd w:val="clear" w:color="auto" w:fill="auto"/>
          </w:tcPr>
          <w:p w:rsidR="00131EBC" w:rsidRPr="000140D3" w:rsidRDefault="00131EBC" w:rsidP="005F665D">
            <w:pPr>
              <w:spacing w:after="0"/>
              <w:jc w:val="both"/>
              <w:rPr>
                <w:sz w:val="32"/>
                <w:szCs w:val="24"/>
              </w:rPr>
            </w:pPr>
          </w:p>
        </w:tc>
        <w:tc>
          <w:tcPr>
            <w:tcW w:w="3402" w:type="dxa"/>
            <w:shd w:val="clear" w:color="auto" w:fill="auto"/>
          </w:tcPr>
          <w:p w:rsidR="00131EBC" w:rsidRPr="000140D3" w:rsidRDefault="00131EBC" w:rsidP="005F665D">
            <w:pPr>
              <w:spacing w:after="0"/>
              <w:jc w:val="both"/>
              <w:rPr>
                <w:sz w:val="32"/>
                <w:szCs w:val="24"/>
              </w:rPr>
            </w:pPr>
          </w:p>
        </w:tc>
        <w:tc>
          <w:tcPr>
            <w:tcW w:w="4111" w:type="dxa"/>
            <w:shd w:val="clear" w:color="auto" w:fill="auto"/>
          </w:tcPr>
          <w:p w:rsidR="00131EBC" w:rsidRPr="000140D3" w:rsidRDefault="00131EBC" w:rsidP="005F665D">
            <w:pPr>
              <w:spacing w:after="0"/>
              <w:jc w:val="both"/>
              <w:rPr>
                <w:sz w:val="32"/>
                <w:szCs w:val="24"/>
              </w:rPr>
            </w:pPr>
            <w:r w:rsidRPr="000140D3">
              <w:rPr>
                <w:sz w:val="32"/>
                <w:szCs w:val="24"/>
              </w:rPr>
              <w:t>Taşıma ve servis</w:t>
            </w:r>
          </w:p>
        </w:tc>
      </w:tr>
    </w:tbl>
    <w:p w:rsidR="00131EBC" w:rsidRDefault="00131EBC" w:rsidP="00131EBC">
      <w:pPr>
        <w:spacing w:after="0"/>
        <w:ind w:firstLine="708"/>
        <w:jc w:val="both"/>
        <w:rPr>
          <w:szCs w:val="24"/>
        </w:rPr>
      </w:pPr>
    </w:p>
    <w:p w:rsidR="00131EBC" w:rsidRDefault="00131EBC" w:rsidP="00131EBC">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131EBC" w:rsidRDefault="00131EBC" w:rsidP="00131EBC">
      <w:pPr>
        <w:spacing w:after="0"/>
        <w:ind w:firstLine="708"/>
        <w:jc w:val="both"/>
        <w:rPr>
          <w:szCs w:val="24"/>
        </w:rPr>
      </w:pPr>
      <w:r>
        <w:rPr>
          <w:szCs w:val="24"/>
        </w:rPr>
        <w:t xml:space="preserve"> </w:t>
      </w:r>
    </w:p>
    <w:p w:rsidR="008D6AD3" w:rsidRDefault="008D6AD3" w:rsidP="00131EBC">
      <w:pPr>
        <w:spacing w:after="0"/>
        <w:ind w:firstLine="708"/>
        <w:jc w:val="both"/>
        <w:rPr>
          <w:szCs w:val="24"/>
        </w:rPr>
      </w:pPr>
    </w:p>
    <w:p w:rsidR="008D6AD3" w:rsidRDefault="008D6AD3" w:rsidP="00131EBC">
      <w:pPr>
        <w:spacing w:after="0"/>
        <w:ind w:firstLine="708"/>
        <w:jc w:val="both"/>
        <w:rPr>
          <w:szCs w:val="24"/>
        </w:rPr>
      </w:pPr>
    </w:p>
    <w:p w:rsidR="00131EBC" w:rsidRDefault="00131EBC" w:rsidP="00131EBC">
      <w:pPr>
        <w:pStyle w:val="Balk3"/>
      </w:pPr>
      <w:bookmarkStart w:id="28" w:name="_Toc416084890"/>
      <w:r w:rsidRPr="00A47F2F">
        <w:lastRenderedPageBreak/>
        <w:t>Gelişim ve Sorun Alanları</w:t>
      </w:r>
      <w:r>
        <w:t>mız</w:t>
      </w:r>
    </w:p>
    <w:tbl>
      <w:tblPr>
        <w:tblW w:w="14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14023"/>
      </w:tblGrid>
      <w:tr w:rsidR="00131EBC" w:rsidRPr="00A47F2F" w:rsidTr="005F665D">
        <w:trPr>
          <w:trHeight w:val="300"/>
        </w:trPr>
        <w:tc>
          <w:tcPr>
            <w:tcW w:w="14709" w:type="dxa"/>
            <w:gridSpan w:val="2"/>
            <w:vAlign w:val="center"/>
            <w:hideMark/>
          </w:tcPr>
          <w:p w:rsidR="00131EBC" w:rsidRPr="00A47F2F" w:rsidRDefault="00131EBC" w:rsidP="005F665D">
            <w:pPr>
              <w:spacing w:after="0" w:line="240" w:lineRule="auto"/>
              <w:rPr>
                <w:b/>
                <w:bCs/>
                <w:color w:val="000000"/>
                <w:szCs w:val="24"/>
              </w:rPr>
            </w:pPr>
            <w:r w:rsidRPr="00A47F2F">
              <w:rPr>
                <w:b/>
                <w:bCs/>
                <w:color w:val="000000"/>
                <w:szCs w:val="24"/>
              </w:rPr>
              <w:t>1.TEMA: EĞİTİM VE ÖĞRETİM</w:t>
            </w:r>
            <w:r>
              <w:rPr>
                <w:b/>
                <w:bCs/>
                <w:color w:val="000000"/>
                <w:szCs w:val="24"/>
              </w:rPr>
              <w:t>E ERİŞİM</w:t>
            </w:r>
          </w:p>
        </w:tc>
      </w:tr>
      <w:tr w:rsidR="00131EBC" w:rsidRPr="00A47F2F" w:rsidTr="005F665D">
        <w:trPr>
          <w:trHeight w:val="330"/>
        </w:trPr>
        <w:tc>
          <w:tcPr>
            <w:tcW w:w="820" w:type="dxa"/>
            <w:vAlign w:val="center"/>
            <w:hideMark/>
          </w:tcPr>
          <w:p w:rsidR="00131EBC" w:rsidRPr="00A47F2F" w:rsidRDefault="00131EBC" w:rsidP="005F665D">
            <w:pPr>
              <w:spacing w:after="0" w:line="240" w:lineRule="auto"/>
              <w:jc w:val="center"/>
              <w:rPr>
                <w:b/>
                <w:bCs/>
                <w:color w:val="000000"/>
                <w:szCs w:val="24"/>
              </w:rPr>
            </w:pPr>
            <w:r w:rsidRPr="00A47F2F">
              <w:rPr>
                <w:b/>
                <w:bCs/>
                <w:color w:val="000000"/>
                <w:szCs w:val="24"/>
              </w:rPr>
              <w:t>1</w:t>
            </w:r>
          </w:p>
        </w:tc>
        <w:tc>
          <w:tcPr>
            <w:tcW w:w="13889" w:type="dxa"/>
            <w:vAlign w:val="center"/>
            <w:hideMark/>
          </w:tcPr>
          <w:p w:rsidR="00131EBC" w:rsidRPr="00A47F2F" w:rsidRDefault="00131EBC" w:rsidP="005F665D">
            <w:pPr>
              <w:spacing w:after="0" w:line="240" w:lineRule="auto"/>
              <w:rPr>
                <w:color w:val="000000"/>
                <w:szCs w:val="24"/>
              </w:rPr>
            </w:pPr>
            <w:r>
              <w:rPr>
                <w:color w:val="000000"/>
                <w:szCs w:val="24"/>
              </w:rPr>
              <w:t>Özel eğitim ihtiyacı olan öğrencilerimize yönelik tedbirler almak</w:t>
            </w:r>
          </w:p>
        </w:tc>
      </w:tr>
      <w:tr w:rsidR="00131EBC" w:rsidRPr="00A47F2F" w:rsidTr="005F665D">
        <w:trPr>
          <w:trHeight w:val="330"/>
        </w:trPr>
        <w:tc>
          <w:tcPr>
            <w:tcW w:w="820" w:type="dxa"/>
            <w:vAlign w:val="center"/>
            <w:hideMark/>
          </w:tcPr>
          <w:p w:rsidR="00131EBC" w:rsidRPr="00A47F2F" w:rsidRDefault="00131EBC" w:rsidP="005F665D">
            <w:pPr>
              <w:spacing w:after="0" w:line="240" w:lineRule="auto"/>
              <w:jc w:val="center"/>
              <w:rPr>
                <w:b/>
                <w:bCs/>
                <w:color w:val="000000"/>
                <w:szCs w:val="24"/>
              </w:rPr>
            </w:pPr>
            <w:r w:rsidRPr="00A47F2F">
              <w:rPr>
                <w:b/>
                <w:bCs/>
                <w:color w:val="000000"/>
                <w:szCs w:val="24"/>
              </w:rPr>
              <w:t>2</w:t>
            </w:r>
          </w:p>
        </w:tc>
        <w:tc>
          <w:tcPr>
            <w:tcW w:w="13889" w:type="dxa"/>
            <w:vAlign w:val="center"/>
            <w:hideMark/>
          </w:tcPr>
          <w:p w:rsidR="00131EBC" w:rsidRPr="00A47F2F" w:rsidRDefault="00131EBC" w:rsidP="005F665D">
            <w:pPr>
              <w:spacing w:after="0" w:line="240" w:lineRule="auto"/>
              <w:rPr>
                <w:color w:val="000000"/>
                <w:szCs w:val="24"/>
              </w:rPr>
            </w:pPr>
            <w:r w:rsidRPr="00B70B37">
              <w:rPr>
                <w:color w:val="000000"/>
                <w:szCs w:val="24"/>
              </w:rPr>
              <w:t>Okula uyum sorunları.</w:t>
            </w:r>
          </w:p>
        </w:tc>
      </w:tr>
      <w:tr w:rsidR="00131EBC" w:rsidRPr="00A47F2F" w:rsidTr="005F665D">
        <w:trPr>
          <w:trHeight w:val="330"/>
        </w:trPr>
        <w:tc>
          <w:tcPr>
            <w:tcW w:w="820" w:type="dxa"/>
            <w:vAlign w:val="center"/>
            <w:hideMark/>
          </w:tcPr>
          <w:p w:rsidR="00131EBC" w:rsidRPr="00A47F2F" w:rsidRDefault="00131EBC" w:rsidP="005F665D">
            <w:pPr>
              <w:spacing w:after="0" w:line="240" w:lineRule="auto"/>
              <w:jc w:val="center"/>
              <w:rPr>
                <w:b/>
                <w:bCs/>
                <w:color w:val="000000"/>
                <w:szCs w:val="24"/>
              </w:rPr>
            </w:pPr>
            <w:r w:rsidRPr="00A47F2F">
              <w:rPr>
                <w:b/>
                <w:bCs/>
                <w:color w:val="000000"/>
                <w:szCs w:val="24"/>
              </w:rPr>
              <w:t>3</w:t>
            </w:r>
          </w:p>
        </w:tc>
        <w:tc>
          <w:tcPr>
            <w:tcW w:w="13889" w:type="dxa"/>
            <w:vAlign w:val="center"/>
          </w:tcPr>
          <w:p w:rsidR="00131EBC" w:rsidRPr="00A47F2F" w:rsidRDefault="00131EBC" w:rsidP="005F665D">
            <w:pPr>
              <w:spacing w:after="0" w:line="240" w:lineRule="auto"/>
              <w:rPr>
                <w:color w:val="000000"/>
                <w:szCs w:val="24"/>
              </w:rPr>
            </w:pPr>
            <w:r>
              <w:rPr>
                <w:color w:val="000000"/>
                <w:szCs w:val="24"/>
              </w:rPr>
              <w:t>Devamsızlık problemi yaşayan öğrencilerimizin okula devamını sağlamak</w:t>
            </w:r>
          </w:p>
        </w:tc>
      </w:tr>
      <w:tr w:rsidR="00131EBC" w:rsidRPr="00A47F2F" w:rsidTr="005F665D">
        <w:trPr>
          <w:trHeight w:val="330"/>
        </w:trPr>
        <w:tc>
          <w:tcPr>
            <w:tcW w:w="820" w:type="dxa"/>
            <w:vAlign w:val="center"/>
            <w:hideMark/>
          </w:tcPr>
          <w:p w:rsidR="00131EBC" w:rsidRPr="00A47F2F" w:rsidRDefault="00131EBC" w:rsidP="005F665D">
            <w:pPr>
              <w:spacing w:after="0" w:line="240" w:lineRule="auto"/>
              <w:jc w:val="center"/>
              <w:rPr>
                <w:b/>
                <w:bCs/>
                <w:color w:val="000000"/>
                <w:szCs w:val="24"/>
              </w:rPr>
            </w:pPr>
            <w:r w:rsidRPr="00A47F2F">
              <w:rPr>
                <w:b/>
                <w:bCs/>
                <w:color w:val="000000"/>
                <w:szCs w:val="24"/>
              </w:rPr>
              <w:t>4</w:t>
            </w:r>
          </w:p>
        </w:tc>
        <w:tc>
          <w:tcPr>
            <w:tcW w:w="13889" w:type="dxa"/>
            <w:vAlign w:val="center"/>
          </w:tcPr>
          <w:p w:rsidR="00131EBC" w:rsidRPr="00A068A9" w:rsidRDefault="00131EBC" w:rsidP="005F665D">
            <w:pPr>
              <w:tabs>
                <w:tab w:val="left" w:pos="427"/>
              </w:tabs>
              <w:spacing w:after="0" w:line="240" w:lineRule="auto"/>
              <w:ind w:right="709"/>
              <w:rPr>
                <w:rFonts w:eastAsia="Wingdings"/>
                <w:b/>
                <w:color w:val="0070C0"/>
                <w:szCs w:val="24"/>
              </w:rPr>
            </w:pPr>
            <w:r w:rsidRPr="000D5051">
              <w:rPr>
                <w:szCs w:val="24"/>
              </w:rPr>
              <w:t>Hayat boyu öğrenmeye katılım</w:t>
            </w:r>
          </w:p>
        </w:tc>
      </w:tr>
      <w:tr w:rsidR="00131EBC" w:rsidRPr="00A47F2F" w:rsidTr="005F665D">
        <w:trPr>
          <w:trHeight w:val="330"/>
        </w:trPr>
        <w:tc>
          <w:tcPr>
            <w:tcW w:w="820" w:type="dxa"/>
            <w:vAlign w:val="center"/>
            <w:hideMark/>
          </w:tcPr>
          <w:p w:rsidR="00131EBC" w:rsidRPr="00A47F2F" w:rsidRDefault="00131EBC" w:rsidP="005F665D">
            <w:pPr>
              <w:spacing w:after="0" w:line="240" w:lineRule="auto"/>
              <w:jc w:val="center"/>
              <w:rPr>
                <w:b/>
                <w:bCs/>
                <w:color w:val="000000"/>
                <w:szCs w:val="24"/>
              </w:rPr>
            </w:pPr>
            <w:r w:rsidRPr="00A47F2F">
              <w:rPr>
                <w:b/>
                <w:bCs/>
                <w:color w:val="000000"/>
                <w:szCs w:val="24"/>
              </w:rPr>
              <w:t>5</w:t>
            </w:r>
          </w:p>
        </w:tc>
        <w:tc>
          <w:tcPr>
            <w:tcW w:w="13889" w:type="dxa"/>
            <w:vAlign w:val="center"/>
          </w:tcPr>
          <w:p w:rsidR="00131EBC" w:rsidRPr="00A47F2F" w:rsidRDefault="00131EBC" w:rsidP="005F665D">
            <w:pPr>
              <w:spacing w:after="0" w:line="240" w:lineRule="auto"/>
              <w:rPr>
                <w:color w:val="000000"/>
                <w:szCs w:val="24"/>
              </w:rPr>
            </w:pPr>
          </w:p>
        </w:tc>
      </w:tr>
    </w:tbl>
    <w:p w:rsidR="00131EBC" w:rsidRDefault="00131EBC" w:rsidP="00131EBC"/>
    <w:tbl>
      <w:tblPr>
        <w:tblpPr w:leftFromText="141" w:rightFromText="141" w:vertAnchor="text" w:horzAnchor="margin" w:tblpY="39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131EBC" w:rsidRPr="00A47F2F" w:rsidTr="005F665D">
        <w:trPr>
          <w:trHeight w:val="113"/>
        </w:trPr>
        <w:tc>
          <w:tcPr>
            <w:tcW w:w="14709" w:type="dxa"/>
            <w:gridSpan w:val="2"/>
            <w:vAlign w:val="center"/>
            <w:hideMark/>
          </w:tcPr>
          <w:p w:rsidR="00131EBC" w:rsidRPr="00A47F2F" w:rsidRDefault="00131EBC" w:rsidP="005F665D">
            <w:pPr>
              <w:spacing w:after="0" w:line="240" w:lineRule="auto"/>
              <w:rPr>
                <w:b/>
                <w:bCs/>
                <w:color w:val="000000"/>
                <w:szCs w:val="24"/>
              </w:rPr>
            </w:pPr>
            <w:r w:rsidRPr="00A47F2F">
              <w:rPr>
                <w:b/>
                <w:bCs/>
                <w:color w:val="000000"/>
                <w:szCs w:val="24"/>
              </w:rPr>
              <w:t>2.TEMA: EĞİTİM VE ÖĞRETİMDE KALİTE</w:t>
            </w:r>
          </w:p>
        </w:tc>
      </w:tr>
      <w:tr w:rsidR="00131EBC" w:rsidRPr="00A47F2F" w:rsidTr="005F665D">
        <w:trPr>
          <w:trHeight w:val="57"/>
        </w:trPr>
        <w:tc>
          <w:tcPr>
            <w:tcW w:w="820" w:type="dxa"/>
            <w:vAlign w:val="center"/>
            <w:hideMark/>
          </w:tcPr>
          <w:p w:rsidR="00131EBC" w:rsidRPr="00A47F2F" w:rsidRDefault="00131EBC" w:rsidP="005F665D">
            <w:pPr>
              <w:spacing w:after="0" w:line="240" w:lineRule="auto"/>
              <w:jc w:val="center"/>
              <w:rPr>
                <w:b/>
                <w:bCs/>
                <w:color w:val="000000"/>
                <w:szCs w:val="24"/>
              </w:rPr>
            </w:pPr>
            <w:r w:rsidRPr="00A47F2F">
              <w:rPr>
                <w:b/>
                <w:bCs/>
                <w:color w:val="000000"/>
                <w:szCs w:val="24"/>
              </w:rPr>
              <w:t>1</w:t>
            </w:r>
          </w:p>
        </w:tc>
        <w:tc>
          <w:tcPr>
            <w:tcW w:w="13889" w:type="dxa"/>
            <w:vAlign w:val="center"/>
            <w:hideMark/>
          </w:tcPr>
          <w:p w:rsidR="00131EBC" w:rsidRPr="00A47F2F" w:rsidRDefault="00131EBC" w:rsidP="005F665D">
            <w:pPr>
              <w:spacing w:after="0" w:line="240" w:lineRule="auto"/>
              <w:rPr>
                <w:color w:val="000000"/>
                <w:szCs w:val="24"/>
              </w:rPr>
            </w:pPr>
            <w:r w:rsidRPr="00B70B37">
              <w:rPr>
                <w:szCs w:val="24"/>
              </w:rPr>
              <w:t>Öğretmenlere yönelik hizmetiçi eğitimler</w:t>
            </w:r>
          </w:p>
        </w:tc>
      </w:tr>
      <w:tr w:rsidR="00131EBC" w:rsidRPr="00A47F2F" w:rsidTr="005F665D">
        <w:trPr>
          <w:trHeight w:val="57"/>
        </w:trPr>
        <w:tc>
          <w:tcPr>
            <w:tcW w:w="820" w:type="dxa"/>
            <w:vAlign w:val="center"/>
            <w:hideMark/>
          </w:tcPr>
          <w:p w:rsidR="00131EBC" w:rsidRPr="00A47F2F" w:rsidRDefault="00131EBC" w:rsidP="005F665D">
            <w:pPr>
              <w:spacing w:after="0" w:line="240" w:lineRule="auto"/>
              <w:jc w:val="center"/>
              <w:rPr>
                <w:b/>
                <w:bCs/>
                <w:color w:val="000000"/>
                <w:szCs w:val="24"/>
              </w:rPr>
            </w:pPr>
            <w:r w:rsidRPr="00A47F2F">
              <w:rPr>
                <w:b/>
                <w:bCs/>
                <w:color w:val="000000"/>
                <w:szCs w:val="24"/>
              </w:rPr>
              <w:t>2</w:t>
            </w:r>
          </w:p>
        </w:tc>
        <w:tc>
          <w:tcPr>
            <w:tcW w:w="13889" w:type="dxa"/>
            <w:vAlign w:val="center"/>
            <w:hideMark/>
          </w:tcPr>
          <w:p w:rsidR="00131EBC" w:rsidRPr="00C635BB" w:rsidRDefault="00131EBC" w:rsidP="005F665D">
            <w:pPr>
              <w:spacing w:after="0" w:line="240" w:lineRule="auto"/>
              <w:rPr>
                <w:color w:val="000000"/>
                <w:szCs w:val="24"/>
                <w:highlight w:val="yellow"/>
              </w:rPr>
            </w:pPr>
            <w:r w:rsidRPr="00B70B37">
              <w:rPr>
                <w:szCs w:val="24"/>
              </w:rPr>
              <w:t>Eğitim öğretim sürecinde sanatsal, sportif ve kültürel faaliyetler</w:t>
            </w:r>
          </w:p>
        </w:tc>
      </w:tr>
      <w:tr w:rsidR="00131EBC" w:rsidRPr="00A47F2F" w:rsidTr="005F665D">
        <w:trPr>
          <w:trHeight w:val="57"/>
        </w:trPr>
        <w:tc>
          <w:tcPr>
            <w:tcW w:w="820" w:type="dxa"/>
            <w:vAlign w:val="center"/>
            <w:hideMark/>
          </w:tcPr>
          <w:p w:rsidR="00131EBC" w:rsidRPr="00A47F2F" w:rsidRDefault="00131EBC" w:rsidP="005F665D">
            <w:pPr>
              <w:spacing w:after="0" w:line="240" w:lineRule="auto"/>
              <w:jc w:val="center"/>
              <w:rPr>
                <w:b/>
                <w:bCs/>
                <w:color w:val="000000"/>
                <w:szCs w:val="24"/>
              </w:rPr>
            </w:pPr>
            <w:r w:rsidRPr="00A47F2F">
              <w:rPr>
                <w:b/>
                <w:bCs/>
                <w:color w:val="000000"/>
                <w:szCs w:val="24"/>
              </w:rPr>
              <w:t>3</w:t>
            </w:r>
          </w:p>
        </w:tc>
        <w:tc>
          <w:tcPr>
            <w:tcW w:w="13889" w:type="dxa"/>
            <w:vAlign w:val="center"/>
          </w:tcPr>
          <w:p w:rsidR="00131EBC" w:rsidRPr="00C635BB" w:rsidRDefault="00131EBC" w:rsidP="005F665D">
            <w:pPr>
              <w:spacing w:after="0" w:line="240" w:lineRule="auto"/>
              <w:ind w:right="709"/>
              <w:rPr>
                <w:szCs w:val="24"/>
                <w:highlight w:val="yellow"/>
              </w:rPr>
            </w:pPr>
            <w:r w:rsidRPr="00B70B37">
              <w:rPr>
                <w:color w:val="000000"/>
                <w:szCs w:val="24"/>
              </w:rPr>
              <w:t>Ders araç ve gereçleri.</w:t>
            </w:r>
          </w:p>
        </w:tc>
      </w:tr>
      <w:tr w:rsidR="00131EBC" w:rsidRPr="00A47F2F" w:rsidTr="005F665D">
        <w:trPr>
          <w:trHeight w:val="57"/>
        </w:trPr>
        <w:tc>
          <w:tcPr>
            <w:tcW w:w="820" w:type="dxa"/>
            <w:vAlign w:val="center"/>
            <w:hideMark/>
          </w:tcPr>
          <w:p w:rsidR="00131EBC" w:rsidRPr="00A47F2F" w:rsidRDefault="00131EBC" w:rsidP="005F665D">
            <w:pPr>
              <w:spacing w:after="0" w:line="240" w:lineRule="auto"/>
              <w:jc w:val="center"/>
              <w:rPr>
                <w:b/>
                <w:bCs/>
                <w:color w:val="000000"/>
                <w:szCs w:val="24"/>
              </w:rPr>
            </w:pPr>
            <w:r w:rsidRPr="00A47F2F">
              <w:rPr>
                <w:b/>
                <w:bCs/>
                <w:color w:val="000000"/>
                <w:szCs w:val="24"/>
              </w:rPr>
              <w:t>4</w:t>
            </w:r>
          </w:p>
        </w:tc>
        <w:tc>
          <w:tcPr>
            <w:tcW w:w="13889" w:type="dxa"/>
            <w:vAlign w:val="center"/>
          </w:tcPr>
          <w:p w:rsidR="00131EBC" w:rsidRPr="00A47F2F" w:rsidRDefault="00131EBC" w:rsidP="005F665D">
            <w:pPr>
              <w:spacing w:after="0" w:line="240" w:lineRule="auto"/>
              <w:rPr>
                <w:color w:val="000000"/>
                <w:szCs w:val="24"/>
              </w:rPr>
            </w:pPr>
            <w:r w:rsidRPr="00B70B37">
              <w:rPr>
                <w:szCs w:val="24"/>
              </w:rPr>
              <w:t>Okuma kültürü</w:t>
            </w:r>
          </w:p>
        </w:tc>
      </w:tr>
      <w:tr w:rsidR="00131EBC" w:rsidRPr="00A47F2F" w:rsidTr="005F665D">
        <w:trPr>
          <w:trHeight w:val="57"/>
        </w:trPr>
        <w:tc>
          <w:tcPr>
            <w:tcW w:w="820" w:type="dxa"/>
            <w:vAlign w:val="center"/>
            <w:hideMark/>
          </w:tcPr>
          <w:p w:rsidR="00131EBC" w:rsidRPr="00A47F2F" w:rsidRDefault="00131EBC" w:rsidP="005F665D">
            <w:pPr>
              <w:spacing w:after="0" w:line="240" w:lineRule="auto"/>
              <w:jc w:val="center"/>
              <w:rPr>
                <w:b/>
                <w:bCs/>
                <w:color w:val="000000"/>
                <w:szCs w:val="24"/>
              </w:rPr>
            </w:pPr>
            <w:r w:rsidRPr="00A47F2F">
              <w:rPr>
                <w:b/>
                <w:bCs/>
                <w:color w:val="000000"/>
                <w:szCs w:val="24"/>
              </w:rPr>
              <w:t>5</w:t>
            </w:r>
          </w:p>
        </w:tc>
        <w:tc>
          <w:tcPr>
            <w:tcW w:w="13889" w:type="dxa"/>
            <w:vAlign w:val="center"/>
          </w:tcPr>
          <w:p w:rsidR="00131EBC" w:rsidRPr="00A47F2F" w:rsidRDefault="00131EBC" w:rsidP="005F665D">
            <w:pPr>
              <w:spacing w:after="0" w:line="240" w:lineRule="auto"/>
              <w:rPr>
                <w:color w:val="000000"/>
                <w:szCs w:val="24"/>
              </w:rPr>
            </w:pPr>
            <w:r w:rsidRPr="00B70B37">
              <w:rPr>
                <w:szCs w:val="24"/>
              </w:rPr>
              <w:t>Öğretmen yeterlilikleri(Branş öğretmenlerin görevlendirilmesi.)</w:t>
            </w:r>
          </w:p>
        </w:tc>
      </w:tr>
      <w:tr w:rsidR="00131EBC" w:rsidRPr="00A47F2F" w:rsidTr="005F665D">
        <w:trPr>
          <w:trHeight w:val="57"/>
        </w:trPr>
        <w:tc>
          <w:tcPr>
            <w:tcW w:w="820" w:type="dxa"/>
            <w:vAlign w:val="center"/>
            <w:hideMark/>
          </w:tcPr>
          <w:p w:rsidR="00131EBC" w:rsidRPr="00A47F2F" w:rsidRDefault="00131EBC" w:rsidP="005F665D">
            <w:pPr>
              <w:spacing w:after="0" w:line="240" w:lineRule="auto"/>
              <w:jc w:val="center"/>
              <w:rPr>
                <w:b/>
                <w:bCs/>
                <w:color w:val="000000"/>
                <w:szCs w:val="24"/>
              </w:rPr>
            </w:pPr>
            <w:r w:rsidRPr="00A47F2F">
              <w:rPr>
                <w:b/>
                <w:bCs/>
                <w:color w:val="000000"/>
                <w:szCs w:val="24"/>
              </w:rPr>
              <w:t>6</w:t>
            </w:r>
          </w:p>
        </w:tc>
        <w:tc>
          <w:tcPr>
            <w:tcW w:w="13889" w:type="dxa"/>
            <w:vAlign w:val="center"/>
          </w:tcPr>
          <w:p w:rsidR="00131EBC" w:rsidRPr="00A47F2F" w:rsidRDefault="00131EBC" w:rsidP="005F665D">
            <w:pPr>
              <w:spacing w:after="0" w:line="240" w:lineRule="auto"/>
              <w:rPr>
                <w:color w:val="000000"/>
                <w:szCs w:val="24"/>
              </w:rPr>
            </w:pPr>
            <w:r w:rsidRPr="000F52A9">
              <w:t>Öğrenci başar</w:t>
            </w:r>
            <w:r>
              <w:t>ı</w:t>
            </w:r>
            <w:r w:rsidRPr="000F52A9">
              <w:t>sının düşük olması</w:t>
            </w:r>
          </w:p>
        </w:tc>
      </w:tr>
      <w:tr w:rsidR="00131EBC" w:rsidRPr="00A47F2F" w:rsidTr="005F665D">
        <w:trPr>
          <w:trHeight w:val="57"/>
        </w:trPr>
        <w:tc>
          <w:tcPr>
            <w:tcW w:w="820" w:type="dxa"/>
            <w:vAlign w:val="center"/>
            <w:hideMark/>
          </w:tcPr>
          <w:p w:rsidR="00131EBC" w:rsidRPr="00A47F2F" w:rsidRDefault="00131EBC" w:rsidP="005F665D">
            <w:pPr>
              <w:spacing w:after="0" w:line="240" w:lineRule="auto"/>
              <w:jc w:val="center"/>
              <w:rPr>
                <w:b/>
                <w:bCs/>
                <w:color w:val="000000"/>
                <w:szCs w:val="24"/>
              </w:rPr>
            </w:pPr>
            <w:r w:rsidRPr="00A47F2F">
              <w:rPr>
                <w:b/>
                <w:bCs/>
                <w:color w:val="000000"/>
                <w:szCs w:val="24"/>
              </w:rPr>
              <w:t>7</w:t>
            </w:r>
          </w:p>
        </w:tc>
        <w:tc>
          <w:tcPr>
            <w:tcW w:w="13889" w:type="dxa"/>
            <w:vAlign w:val="center"/>
          </w:tcPr>
          <w:p w:rsidR="00131EBC" w:rsidRPr="00A47F2F" w:rsidRDefault="00131EBC" w:rsidP="005F665D">
            <w:pPr>
              <w:spacing w:after="0" w:line="240" w:lineRule="auto"/>
              <w:rPr>
                <w:color w:val="000000"/>
                <w:szCs w:val="24"/>
              </w:rPr>
            </w:pPr>
          </w:p>
        </w:tc>
      </w:tr>
    </w:tbl>
    <w:p w:rsidR="00131EBC" w:rsidRPr="00332021" w:rsidRDefault="00131EBC" w:rsidP="00131EBC"/>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131EBC" w:rsidRPr="00A47F2F" w:rsidTr="005F665D">
        <w:trPr>
          <w:trHeight w:val="330"/>
        </w:trPr>
        <w:tc>
          <w:tcPr>
            <w:tcW w:w="14709" w:type="dxa"/>
            <w:gridSpan w:val="2"/>
            <w:vAlign w:val="center"/>
            <w:hideMark/>
          </w:tcPr>
          <w:bookmarkEnd w:id="28"/>
          <w:p w:rsidR="00131EBC" w:rsidRPr="00A47F2F" w:rsidRDefault="00131EBC" w:rsidP="005F665D">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131EBC" w:rsidRPr="00A47F2F" w:rsidTr="005F665D">
        <w:trPr>
          <w:trHeight w:val="330"/>
        </w:trPr>
        <w:tc>
          <w:tcPr>
            <w:tcW w:w="637" w:type="dxa"/>
            <w:vAlign w:val="center"/>
            <w:hideMark/>
          </w:tcPr>
          <w:p w:rsidR="00131EBC" w:rsidRPr="00A47F2F" w:rsidRDefault="00131EBC" w:rsidP="005F665D">
            <w:pPr>
              <w:spacing w:after="0" w:line="240" w:lineRule="auto"/>
              <w:jc w:val="center"/>
              <w:rPr>
                <w:b/>
                <w:bCs/>
                <w:color w:val="000000"/>
                <w:szCs w:val="24"/>
              </w:rPr>
            </w:pPr>
            <w:r w:rsidRPr="00A47F2F">
              <w:rPr>
                <w:b/>
                <w:bCs/>
                <w:color w:val="000000"/>
                <w:szCs w:val="24"/>
              </w:rPr>
              <w:t>1</w:t>
            </w:r>
          </w:p>
        </w:tc>
        <w:tc>
          <w:tcPr>
            <w:tcW w:w="14072" w:type="dxa"/>
            <w:vAlign w:val="center"/>
          </w:tcPr>
          <w:p w:rsidR="00131EBC" w:rsidRPr="00A47F2F" w:rsidRDefault="00131EBC" w:rsidP="005F665D">
            <w:pPr>
              <w:spacing w:after="0" w:line="240" w:lineRule="auto"/>
              <w:rPr>
                <w:color w:val="000000"/>
                <w:szCs w:val="24"/>
              </w:rPr>
            </w:pPr>
            <w:r w:rsidRPr="00B70B37">
              <w:rPr>
                <w:szCs w:val="24"/>
              </w:rPr>
              <w:t>Okul ve kurumların fiziki kapasitesinin yetersizliği</w:t>
            </w:r>
          </w:p>
        </w:tc>
      </w:tr>
      <w:tr w:rsidR="00131EBC" w:rsidRPr="00A47F2F" w:rsidTr="005F665D">
        <w:trPr>
          <w:trHeight w:val="330"/>
        </w:trPr>
        <w:tc>
          <w:tcPr>
            <w:tcW w:w="637" w:type="dxa"/>
            <w:vAlign w:val="center"/>
            <w:hideMark/>
          </w:tcPr>
          <w:p w:rsidR="00131EBC" w:rsidRPr="00A47F2F" w:rsidRDefault="00131EBC" w:rsidP="005F665D">
            <w:pPr>
              <w:spacing w:after="0" w:line="240" w:lineRule="auto"/>
              <w:jc w:val="center"/>
              <w:rPr>
                <w:b/>
                <w:bCs/>
                <w:color w:val="000000"/>
                <w:szCs w:val="24"/>
              </w:rPr>
            </w:pPr>
            <w:r w:rsidRPr="00A47F2F">
              <w:rPr>
                <w:b/>
                <w:bCs/>
                <w:color w:val="000000"/>
                <w:szCs w:val="24"/>
              </w:rPr>
              <w:t>2</w:t>
            </w:r>
          </w:p>
        </w:tc>
        <w:tc>
          <w:tcPr>
            <w:tcW w:w="14072" w:type="dxa"/>
            <w:vAlign w:val="center"/>
          </w:tcPr>
          <w:p w:rsidR="00131EBC" w:rsidRPr="00A47F2F" w:rsidRDefault="00131EBC" w:rsidP="005F665D">
            <w:pPr>
              <w:spacing w:after="0" w:line="240" w:lineRule="auto"/>
              <w:rPr>
                <w:color w:val="000000"/>
                <w:szCs w:val="24"/>
              </w:rPr>
            </w:pPr>
            <w:r w:rsidRPr="00B70B37">
              <w:rPr>
                <w:szCs w:val="24"/>
              </w:rPr>
              <w:t>Okul ve kurumların sosyal, kültürel, sanatsal ve sportif faaliyet alanlarının yetersizliği</w:t>
            </w:r>
          </w:p>
        </w:tc>
      </w:tr>
      <w:tr w:rsidR="00131EBC" w:rsidRPr="00A47F2F" w:rsidTr="005F665D">
        <w:trPr>
          <w:trHeight w:val="330"/>
        </w:trPr>
        <w:tc>
          <w:tcPr>
            <w:tcW w:w="637" w:type="dxa"/>
            <w:vAlign w:val="center"/>
            <w:hideMark/>
          </w:tcPr>
          <w:p w:rsidR="00131EBC" w:rsidRPr="00A47F2F" w:rsidRDefault="00131EBC" w:rsidP="005F665D">
            <w:pPr>
              <w:spacing w:after="0" w:line="240" w:lineRule="auto"/>
              <w:jc w:val="center"/>
              <w:rPr>
                <w:b/>
                <w:bCs/>
                <w:color w:val="000000"/>
                <w:szCs w:val="24"/>
              </w:rPr>
            </w:pPr>
            <w:r w:rsidRPr="00A47F2F">
              <w:rPr>
                <w:b/>
                <w:bCs/>
                <w:color w:val="000000"/>
                <w:szCs w:val="24"/>
              </w:rPr>
              <w:t>3</w:t>
            </w:r>
          </w:p>
        </w:tc>
        <w:tc>
          <w:tcPr>
            <w:tcW w:w="14072" w:type="dxa"/>
            <w:vAlign w:val="center"/>
          </w:tcPr>
          <w:p w:rsidR="00131EBC" w:rsidRPr="00A47F2F" w:rsidRDefault="00131EBC" w:rsidP="005F665D">
            <w:pPr>
              <w:spacing w:after="0" w:line="240" w:lineRule="auto"/>
              <w:rPr>
                <w:color w:val="000000"/>
                <w:szCs w:val="24"/>
              </w:rPr>
            </w:pPr>
            <w:r>
              <w:rPr>
                <w:szCs w:val="24"/>
              </w:rPr>
              <w:t xml:space="preserve">Eğitim </w:t>
            </w:r>
            <w:r w:rsidRPr="00B70B37">
              <w:rPr>
                <w:szCs w:val="24"/>
              </w:rPr>
              <w:t>ve sosyal hizmet ortamlarının kalitesinin artırılması</w:t>
            </w:r>
          </w:p>
        </w:tc>
      </w:tr>
      <w:tr w:rsidR="00131EBC" w:rsidRPr="00A47F2F" w:rsidTr="005F665D">
        <w:trPr>
          <w:trHeight w:val="330"/>
        </w:trPr>
        <w:tc>
          <w:tcPr>
            <w:tcW w:w="637" w:type="dxa"/>
            <w:vAlign w:val="center"/>
            <w:hideMark/>
          </w:tcPr>
          <w:p w:rsidR="00131EBC" w:rsidRPr="00A47F2F" w:rsidRDefault="00131EBC" w:rsidP="005F665D">
            <w:pPr>
              <w:spacing w:after="0" w:line="240" w:lineRule="auto"/>
              <w:jc w:val="center"/>
              <w:rPr>
                <w:b/>
                <w:bCs/>
                <w:color w:val="000000"/>
                <w:szCs w:val="24"/>
              </w:rPr>
            </w:pPr>
            <w:r w:rsidRPr="00A47F2F">
              <w:rPr>
                <w:b/>
                <w:bCs/>
                <w:color w:val="000000"/>
                <w:szCs w:val="24"/>
              </w:rPr>
              <w:t>4</w:t>
            </w:r>
          </w:p>
        </w:tc>
        <w:tc>
          <w:tcPr>
            <w:tcW w:w="14072" w:type="dxa"/>
            <w:vAlign w:val="center"/>
          </w:tcPr>
          <w:p w:rsidR="00131EBC" w:rsidRPr="00A47F2F" w:rsidRDefault="00131EBC" w:rsidP="005F665D">
            <w:pPr>
              <w:spacing w:after="0" w:line="240" w:lineRule="auto"/>
              <w:rPr>
                <w:color w:val="000000"/>
                <w:szCs w:val="24"/>
              </w:rPr>
            </w:pPr>
            <w:r w:rsidRPr="00B70B37">
              <w:rPr>
                <w:szCs w:val="24"/>
              </w:rPr>
              <w:t>Donatım eksiklerinin giderilmesi</w:t>
            </w:r>
          </w:p>
        </w:tc>
      </w:tr>
      <w:tr w:rsidR="00131EBC" w:rsidRPr="00A47F2F" w:rsidTr="005F665D">
        <w:trPr>
          <w:trHeight w:val="330"/>
        </w:trPr>
        <w:tc>
          <w:tcPr>
            <w:tcW w:w="637" w:type="dxa"/>
            <w:vAlign w:val="center"/>
            <w:hideMark/>
          </w:tcPr>
          <w:p w:rsidR="00131EBC" w:rsidRPr="00A47F2F" w:rsidRDefault="00131EBC" w:rsidP="005F665D">
            <w:pPr>
              <w:spacing w:after="0" w:line="240" w:lineRule="auto"/>
              <w:jc w:val="center"/>
              <w:rPr>
                <w:b/>
                <w:bCs/>
                <w:color w:val="000000"/>
                <w:szCs w:val="24"/>
              </w:rPr>
            </w:pPr>
            <w:r w:rsidRPr="00A47F2F">
              <w:rPr>
                <w:b/>
                <w:bCs/>
                <w:color w:val="000000"/>
                <w:szCs w:val="24"/>
              </w:rPr>
              <w:t>5</w:t>
            </w:r>
          </w:p>
        </w:tc>
        <w:tc>
          <w:tcPr>
            <w:tcW w:w="14072" w:type="dxa"/>
            <w:vAlign w:val="center"/>
          </w:tcPr>
          <w:p w:rsidR="00131EBC" w:rsidRPr="00A47F2F" w:rsidRDefault="00131EBC" w:rsidP="005F665D">
            <w:pPr>
              <w:spacing w:after="0" w:line="240" w:lineRule="auto"/>
              <w:rPr>
                <w:color w:val="000000"/>
                <w:szCs w:val="24"/>
              </w:rPr>
            </w:pPr>
            <w:r w:rsidRPr="00B70B37">
              <w:rPr>
                <w:szCs w:val="24"/>
              </w:rPr>
              <w:t>Okullardaki fiziki durumun özel eğitime gereksinim duyan öğrencilere uygunluğu</w:t>
            </w:r>
          </w:p>
        </w:tc>
      </w:tr>
      <w:tr w:rsidR="00131EBC" w:rsidRPr="00A47F2F" w:rsidTr="005F665D">
        <w:trPr>
          <w:trHeight w:val="330"/>
        </w:trPr>
        <w:tc>
          <w:tcPr>
            <w:tcW w:w="637" w:type="dxa"/>
            <w:vAlign w:val="center"/>
            <w:hideMark/>
          </w:tcPr>
          <w:p w:rsidR="00131EBC" w:rsidRPr="00A47F2F" w:rsidRDefault="00131EBC" w:rsidP="005F665D">
            <w:pPr>
              <w:spacing w:after="0" w:line="240" w:lineRule="auto"/>
              <w:jc w:val="center"/>
              <w:rPr>
                <w:b/>
                <w:bCs/>
                <w:color w:val="000000"/>
                <w:szCs w:val="24"/>
              </w:rPr>
            </w:pPr>
            <w:r w:rsidRPr="00A47F2F">
              <w:rPr>
                <w:b/>
                <w:bCs/>
                <w:color w:val="000000"/>
                <w:szCs w:val="24"/>
              </w:rPr>
              <w:t>6</w:t>
            </w:r>
          </w:p>
        </w:tc>
        <w:tc>
          <w:tcPr>
            <w:tcW w:w="14072" w:type="dxa"/>
            <w:vAlign w:val="center"/>
          </w:tcPr>
          <w:p w:rsidR="00131EBC" w:rsidRPr="00A47F2F" w:rsidRDefault="00131EBC" w:rsidP="005F665D">
            <w:pPr>
              <w:spacing w:after="0" w:line="240" w:lineRule="auto"/>
              <w:rPr>
                <w:color w:val="000000"/>
                <w:szCs w:val="24"/>
              </w:rPr>
            </w:pPr>
            <w:r>
              <w:rPr>
                <w:color w:val="000000"/>
                <w:szCs w:val="24"/>
              </w:rPr>
              <w:t>Okul Kütüphanesinin olmaması ve Fen laboratuvarının donatım eksikliği</w:t>
            </w:r>
          </w:p>
        </w:tc>
      </w:tr>
    </w:tbl>
    <w:p w:rsidR="00131EBC" w:rsidRPr="00A47F2F" w:rsidRDefault="00131EBC" w:rsidP="00131EBC">
      <w:pPr>
        <w:pStyle w:val="Balk1"/>
      </w:pPr>
      <w:bookmarkStart w:id="29" w:name="_Toc411525143"/>
      <w:bookmarkStart w:id="30" w:name="_Toc416085144"/>
      <w:bookmarkStart w:id="31" w:name="_Toc529519458"/>
      <w:bookmarkStart w:id="32" w:name="_Toc531097539"/>
      <w:r>
        <w:lastRenderedPageBreak/>
        <w:t xml:space="preserve">BÖLÜM III: </w:t>
      </w:r>
      <w:r w:rsidRPr="00A47F2F">
        <w:t>MİSYON, VİZYON VE TEMEL DEĞERLER</w:t>
      </w:r>
      <w:bookmarkEnd w:id="29"/>
      <w:bookmarkEnd w:id="30"/>
      <w:bookmarkEnd w:id="31"/>
      <w:bookmarkEnd w:id="32"/>
    </w:p>
    <w:p w:rsidR="00131EBC" w:rsidRPr="00A47F2F" w:rsidRDefault="00131EBC" w:rsidP="00131EBC">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131EBC" w:rsidRPr="00A47F2F" w:rsidRDefault="00131EBC" w:rsidP="00131EBC">
      <w:pPr>
        <w:pStyle w:val="Balk2"/>
      </w:pPr>
      <w:bookmarkStart w:id="33" w:name="_Toc531097540"/>
      <w:r>
        <w:t>MİSYO</w:t>
      </w:r>
      <w:r w:rsidRPr="00A47F2F">
        <w:t>N</w:t>
      </w:r>
      <w:r>
        <w:t xml:space="preserve">UMUZ </w:t>
      </w:r>
      <w:bookmarkEnd w:id="33"/>
    </w:p>
    <w:p w:rsidR="00131EBC" w:rsidRPr="003A5244" w:rsidRDefault="00131EBC" w:rsidP="00131EBC">
      <w:pPr>
        <w:spacing w:after="0"/>
        <w:ind w:left="284"/>
        <w:jc w:val="both"/>
        <w:rPr>
          <w:szCs w:val="24"/>
        </w:rPr>
      </w:pPr>
      <w:r w:rsidRPr="003A5244">
        <w:rPr>
          <w:szCs w:val="24"/>
        </w:rPr>
        <w:t>Eleştirel düşünebilen ve çözüm odaklı, kişisel ve mesleki alanda kendini sürekli yenileyen, doğaya duyarlı, yaratıcı ve farklılıklara saygı gösteren bireyler yetiştirmeyi, bilime ve sanata evrensel düzeyde katkı sağlayan, disiplinlerarası ve etik değerleri gözeten araştırmalar yapmayı, sosyal sorumluluk bilinci ile dünya ve ülke sorunlarına duyarlı, kamu yararını gözeten ve bulunduğu bölgenin kalkınmasına-gelişmesine katkıda bulunan hizmetler sunmayı görev edinmiştir.</w:t>
      </w:r>
    </w:p>
    <w:p w:rsidR="00131EBC" w:rsidRDefault="00131EBC" w:rsidP="00131EBC">
      <w:pPr>
        <w:ind w:left="284"/>
        <w:jc w:val="both"/>
        <w:rPr>
          <w:szCs w:val="24"/>
        </w:rPr>
      </w:pPr>
    </w:p>
    <w:p w:rsidR="00131EBC" w:rsidRDefault="00131EBC" w:rsidP="00131EBC">
      <w:pPr>
        <w:pStyle w:val="Balk2"/>
      </w:pPr>
      <w:bookmarkStart w:id="34" w:name="_Toc531097541"/>
      <w:r>
        <w:t>VİZYO</w:t>
      </w:r>
      <w:r w:rsidRPr="00A47F2F">
        <w:t>N</w:t>
      </w:r>
      <w:r>
        <w:t xml:space="preserve">UMUZ </w:t>
      </w:r>
      <w:bookmarkEnd w:id="34"/>
    </w:p>
    <w:p w:rsidR="00A4161B" w:rsidRPr="00A4161B" w:rsidRDefault="00A4161B" w:rsidP="00A4161B">
      <w:pPr>
        <w:rPr>
          <w:szCs w:val="24"/>
        </w:rPr>
      </w:pPr>
      <w:r w:rsidRPr="00A4161B">
        <w:rPr>
          <w:szCs w:val="24"/>
        </w:rPr>
        <w:t xml:space="preserve">Okulumuz ; Türk Milli Eğitiminin genel amaç ve ilkeleri doğrultusunda ; kendi kendini yönetebilen ,mantıklı düşünebilen ,yaratıcı düşünceye sahip, araştıran , sorgulayan , araştırmayı davranış haline getirmiş  öğrenciler yetiştirmenin yanı sıra kendini ve çevresini değiştirebilecek güçlü karakterler yetiştirmeyi </w:t>
      </w:r>
      <w:r w:rsidRPr="00245869">
        <w:rPr>
          <w:b/>
          <w:szCs w:val="24"/>
        </w:rPr>
        <w:t>Vizyon</w:t>
      </w:r>
      <w:r w:rsidRPr="00A4161B">
        <w:rPr>
          <w:szCs w:val="24"/>
        </w:rPr>
        <w:t xml:space="preserve"> olarak belirlemiştir. </w:t>
      </w:r>
    </w:p>
    <w:p w:rsidR="00131EBC" w:rsidRPr="00A47F2F" w:rsidRDefault="00131EBC" w:rsidP="00131EBC">
      <w:pPr>
        <w:pStyle w:val="Balk2"/>
      </w:pPr>
      <w:bookmarkStart w:id="35" w:name="_Toc531097542"/>
      <w:r w:rsidRPr="00A47F2F">
        <w:t>TEMEL DEĞERLERİMİZ</w:t>
      </w:r>
      <w:r>
        <w:t xml:space="preserve"> </w:t>
      </w:r>
      <w:bookmarkEnd w:id="35"/>
    </w:p>
    <w:p w:rsidR="00131EBC" w:rsidRPr="007C1853" w:rsidRDefault="00131EBC" w:rsidP="00131EBC">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1) </w:t>
      </w:r>
      <w:r w:rsidRPr="007C1853">
        <w:rPr>
          <w:bCs/>
          <w:szCs w:val="24"/>
        </w:rPr>
        <w:t>Nitelikli eğitim</w:t>
      </w:r>
    </w:p>
    <w:p w:rsidR="00131EBC" w:rsidRPr="007C1853" w:rsidRDefault="00131EBC" w:rsidP="00131EBC">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2) </w:t>
      </w:r>
      <w:r w:rsidRPr="007C1853">
        <w:rPr>
          <w:bCs/>
          <w:szCs w:val="24"/>
        </w:rPr>
        <w:t>Bireysel öğrenme ve becerileri desteklemek</w:t>
      </w:r>
    </w:p>
    <w:p w:rsidR="00131EBC" w:rsidRPr="007C1853" w:rsidRDefault="00131EBC" w:rsidP="00131EBC">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lastRenderedPageBreak/>
        <w:t xml:space="preserve">3) </w:t>
      </w:r>
      <w:r w:rsidRPr="007C1853">
        <w:rPr>
          <w:bCs/>
          <w:szCs w:val="24"/>
        </w:rPr>
        <w:t>Açıklık ve erişilebilirlik</w:t>
      </w:r>
    </w:p>
    <w:p w:rsidR="00131EBC" w:rsidRPr="007C1853" w:rsidRDefault="00131EBC" w:rsidP="00131EBC">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4) </w:t>
      </w:r>
      <w:r w:rsidRPr="007C1853">
        <w:rPr>
          <w:bCs/>
          <w:szCs w:val="24"/>
        </w:rPr>
        <w:t>Hesap verilebilirlik</w:t>
      </w:r>
    </w:p>
    <w:p w:rsidR="00131EBC" w:rsidRPr="007C1853" w:rsidRDefault="00131EBC" w:rsidP="00131EBC">
      <w:pPr>
        <w:pStyle w:val="ListeParagraf"/>
        <w:autoSpaceDE w:val="0"/>
        <w:autoSpaceDN w:val="0"/>
        <w:adjustRightInd w:val="0"/>
        <w:spacing w:before="120" w:after="0" w:line="432" w:lineRule="auto"/>
        <w:ind w:left="0"/>
        <w:jc w:val="both"/>
        <w:rPr>
          <w:rFonts w:eastAsia="AGaramondPro-Regular"/>
          <w:b/>
          <w:szCs w:val="24"/>
        </w:rPr>
      </w:pPr>
      <w:r w:rsidRPr="007C1853">
        <w:rPr>
          <w:rFonts w:eastAsia="AGaramondPro-Regular"/>
          <w:b/>
          <w:szCs w:val="24"/>
        </w:rPr>
        <w:t xml:space="preserve">5) </w:t>
      </w:r>
      <w:r w:rsidRPr="007C1853">
        <w:rPr>
          <w:bCs/>
          <w:szCs w:val="24"/>
        </w:rPr>
        <w:t>Etkili okul içi ve dışı iletişim</w:t>
      </w:r>
    </w:p>
    <w:p w:rsidR="00131EBC" w:rsidRDefault="00131EBC" w:rsidP="00131EBC">
      <w:pPr>
        <w:pStyle w:val="ListeParagraf"/>
        <w:autoSpaceDE w:val="0"/>
        <w:autoSpaceDN w:val="0"/>
        <w:adjustRightInd w:val="0"/>
        <w:spacing w:before="120" w:after="0" w:line="432" w:lineRule="auto"/>
        <w:ind w:left="0"/>
        <w:jc w:val="both"/>
        <w:rPr>
          <w:bCs/>
          <w:szCs w:val="24"/>
        </w:rPr>
      </w:pPr>
      <w:r w:rsidRPr="007C1853">
        <w:rPr>
          <w:rFonts w:eastAsia="AGaramondPro-Regular"/>
          <w:b/>
          <w:szCs w:val="24"/>
        </w:rPr>
        <w:t xml:space="preserve">6) </w:t>
      </w:r>
      <w:r w:rsidRPr="007C1853">
        <w:rPr>
          <w:bCs/>
          <w:szCs w:val="24"/>
        </w:rPr>
        <w:t>Hakkaniyet ve eşitlik</w:t>
      </w:r>
    </w:p>
    <w:p w:rsidR="00131EBC" w:rsidRDefault="00131EBC" w:rsidP="00131EBC">
      <w:pPr>
        <w:pStyle w:val="ListeParagraf"/>
        <w:autoSpaceDE w:val="0"/>
        <w:autoSpaceDN w:val="0"/>
        <w:adjustRightInd w:val="0"/>
        <w:spacing w:before="120" w:after="0" w:line="432" w:lineRule="auto"/>
        <w:ind w:left="0"/>
        <w:jc w:val="both"/>
        <w:rPr>
          <w:szCs w:val="24"/>
        </w:rPr>
      </w:pPr>
      <w:r w:rsidRPr="006B13DC">
        <w:rPr>
          <w:b/>
          <w:bCs/>
          <w:szCs w:val="24"/>
        </w:rPr>
        <w:t>7)</w:t>
      </w:r>
      <w:r w:rsidRPr="006B13DC">
        <w:rPr>
          <w:rFonts w:ascii="Times New Roman" w:hAnsi="Times New Roman"/>
          <w:szCs w:val="24"/>
        </w:rPr>
        <w:t xml:space="preserve"> </w:t>
      </w:r>
      <w:r w:rsidRPr="009356DB">
        <w:rPr>
          <w:szCs w:val="24"/>
        </w:rPr>
        <w:t>Sabırlı, hoşgörülü ve kararlılık,</w:t>
      </w:r>
    </w:p>
    <w:p w:rsidR="00131EBC" w:rsidRPr="003D54C4" w:rsidRDefault="00131EBC" w:rsidP="00131EBC">
      <w:pPr>
        <w:pStyle w:val="AralkYok"/>
        <w:spacing w:line="360" w:lineRule="auto"/>
        <w:rPr>
          <w:rFonts w:ascii="Book Antiqua" w:hAnsi="Book Antiqua"/>
          <w:sz w:val="24"/>
          <w:szCs w:val="24"/>
        </w:rPr>
      </w:pPr>
      <w:r w:rsidRPr="003D54C4">
        <w:rPr>
          <w:rFonts w:ascii="Book Antiqua" w:hAnsi="Book Antiqua"/>
          <w:b/>
          <w:sz w:val="24"/>
          <w:szCs w:val="24"/>
        </w:rPr>
        <w:t xml:space="preserve">8) </w:t>
      </w:r>
      <w:r w:rsidRPr="003D54C4">
        <w:rPr>
          <w:rFonts w:ascii="Book Antiqua" w:hAnsi="Book Antiqua"/>
          <w:bCs/>
          <w:sz w:val="24"/>
          <w:szCs w:val="24"/>
        </w:rPr>
        <w:t>Sürekli g</w:t>
      </w:r>
      <w:r w:rsidRPr="003D54C4">
        <w:rPr>
          <w:rFonts w:ascii="Book Antiqua" w:hAnsi="Book Antiqua"/>
          <w:bCs/>
          <w:spacing w:val="-1"/>
          <w:sz w:val="24"/>
          <w:szCs w:val="24"/>
        </w:rPr>
        <w:t>e</w:t>
      </w:r>
      <w:r w:rsidRPr="003D54C4">
        <w:rPr>
          <w:rFonts w:ascii="Book Antiqua" w:hAnsi="Book Antiqua"/>
          <w:bCs/>
          <w:sz w:val="24"/>
          <w:szCs w:val="24"/>
        </w:rPr>
        <w:t>l</w:t>
      </w:r>
      <w:r w:rsidRPr="003D54C4">
        <w:rPr>
          <w:rFonts w:ascii="Book Antiqua" w:hAnsi="Book Antiqua"/>
          <w:bCs/>
          <w:spacing w:val="-1"/>
          <w:sz w:val="24"/>
          <w:szCs w:val="24"/>
        </w:rPr>
        <w:t>i</w:t>
      </w:r>
      <w:r w:rsidRPr="003D54C4">
        <w:rPr>
          <w:rFonts w:ascii="Book Antiqua" w:hAnsi="Book Antiqua"/>
          <w:bCs/>
          <w:sz w:val="24"/>
          <w:szCs w:val="24"/>
        </w:rPr>
        <w:t>şim</w:t>
      </w:r>
    </w:p>
    <w:p w:rsidR="00131EBC" w:rsidRDefault="00131EBC" w:rsidP="00131EBC">
      <w:pPr>
        <w:pStyle w:val="Balk1"/>
      </w:pPr>
      <w:bookmarkStart w:id="36" w:name="_Toc411525145"/>
      <w:bookmarkStart w:id="37" w:name="_Toc416085153"/>
      <w:bookmarkStart w:id="38" w:name="_Toc529519459"/>
      <w:bookmarkStart w:id="39" w:name="_Toc531097543"/>
      <w:r>
        <w:t xml:space="preserve">BÖLÜM IV: </w:t>
      </w:r>
      <w:r w:rsidRPr="002B6FDB">
        <w:t xml:space="preserve">AMAÇ, HEDEF VE </w:t>
      </w:r>
      <w:bookmarkEnd w:id="36"/>
      <w:bookmarkEnd w:id="37"/>
      <w:bookmarkEnd w:id="38"/>
      <w:r w:rsidRPr="002B6FDB">
        <w:t>EYLEMLER</w:t>
      </w:r>
      <w:bookmarkEnd w:id="39"/>
    </w:p>
    <w:p w:rsidR="00131EBC" w:rsidRPr="002B6FDB" w:rsidRDefault="00131EBC" w:rsidP="00131EBC">
      <w:pPr>
        <w:pStyle w:val="Balk2"/>
      </w:pPr>
      <w:bookmarkStart w:id="40" w:name="_Toc531097544"/>
      <w:r w:rsidRPr="002B6FDB">
        <w:t xml:space="preserve">TEMA </w:t>
      </w:r>
      <w:r>
        <w:t>I</w:t>
      </w:r>
      <w:r w:rsidRPr="002B6FDB">
        <w:t>: EĞİTİM</w:t>
      </w:r>
      <w:r>
        <w:t xml:space="preserve"> VE ÖĞRETİM</w:t>
      </w:r>
      <w:r w:rsidRPr="002B6FDB">
        <w:t xml:space="preserve">E </w:t>
      </w:r>
      <w:r>
        <w:t>ERİŞİM</w:t>
      </w:r>
      <w:bookmarkEnd w:id="40"/>
    </w:p>
    <w:p w:rsidR="00131EBC" w:rsidRPr="002B6FDB" w:rsidRDefault="00131EBC" w:rsidP="00131EBC">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131EBC" w:rsidRDefault="00131EBC" w:rsidP="00131EBC">
      <w:pPr>
        <w:pStyle w:val="Balk3"/>
      </w:pPr>
      <w:bookmarkStart w:id="41" w:name="_Toc529519460"/>
      <w:r>
        <w:t xml:space="preserve">Stratejik Amaç 1: </w:t>
      </w:r>
    </w:p>
    <w:p w:rsidR="00131EBC" w:rsidRPr="00A47F2F" w:rsidRDefault="00131EBC" w:rsidP="00131EBC">
      <w:pPr>
        <w:ind w:left="720"/>
      </w:pPr>
      <w:r>
        <w:rPr>
          <w:szCs w:val="24"/>
        </w:rPr>
        <w:t xml:space="preserve">Kayıt bölgemizde yer alan çocukların okullaşma oranlarını artıran, öğrencilerin uyum ve devamsızlık sorunlarını gideren etkin bir yönetim yapısı kurulacaktır.  </w:t>
      </w:r>
      <w:bookmarkEnd w:id="41"/>
    </w:p>
    <w:p w:rsidR="00131EBC" w:rsidRDefault="00131EBC" w:rsidP="00131EBC">
      <w:pPr>
        <w:pStyle w:val="Balk3"/>
        <w:rPr>
          <w:rFonts w:ascii="Book Antiqua" w:hAnsi="Book Antiqua"/>
          <w:sz w:val="24"/>
          <w:szCs w:val="24"/>
        </w:rPr>
      </w:pPr>
      <w:bookmarkStart w:id="42" w:name="_Toc529519462"/>
      <w:bookmarkStart w:id="43" w:name="_Toc416085156"/>
      <w:r w:rsidRPr="002B6FDB">
        <w:rPr>
          <w:rStyle w:val="Balk4Char"/>
        </w:rPr>
        <w:lastRenderedPageBreak/>
        <w:t>Stratejik Hedef 1.1.</w:t>
      </w:r>
      <w:r w:rsidRPr="00A47F2F">
        <w:rPr>
          <w:rFonts w:ascii="Book Antiqua" w:hAnsi="Book Antiqua"/>
          <w:sz w:val="24"/>
          <w:szCs w:val="24"/>
        </w:rPr>
        <w:t xml:space="preserve">  </w:t>
      </w:r>
      <w:r>
        <w:rPr>
          <w:rFonts w:ascii="Book Antiqua" w:hAnsi="Book Antiqua"/>
          <w:sz w:val="24"/>
          <w:szCs w:val="24"/>
        </w:rPr>
        <w:t>Kayıt bölgemizde yer alan çocukların okullaşma oranları artırılacak ve öğrencilerin uyum ve devamsızlık sorunları da giderilecektir.</w:t>
      </w:r>
      <w:bookmarkEnd w:id="42"/>
      <w:r>
        <w:rPr>
          <w:rFonts w:ascii="Book Antiqua" w:hAnsi="Book Antiqua"/>
          <w:sz w:val="24"/>
          <w:szCs w:val="24"/>
        </w:rPr>
        <w:t xml:space="preserve"> </w:t>
      </w:r>
    </w:p>
    <w:p w:rsidR="00131EBC" w:rsidRPr="002B6FDB" w:rsidRDefault="00131EBC" w:rsidP="00131EBC">
      <w:pPr>
        <w:rPr>
          <w:b/>
          <w:color w:val="FF0000"/>
          <w:sz w:val="28"/>
        </w:rPr>
      </w:pPr>
      <w:bookmarkStart w:id="44" w:name="_Toc529519463"/>
      <w:bookmarkEnd w:id="43"/>
      <w:r w:rsidRPr="002B6FDB">
        <w:rPr>
          <w:b/>
          <w:sz w:val="28"/>
        </w:rPr>
        <w:t>Performans Göstergeleri</w:t>
      </w:r>
      <w:bookmarkEnd w:id="44"/>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131EBC" w:rsidRPr="00A47F2F" w:rsidTr="005F665D">
        <w:trPr>
          <w:trHeight w:val="421"/>
        </w:trPr>
        <w:tc>
          <w:tcPr>
            <w:tcW w:w="1757" w:type="dxa"/>
            <w:vMerge w:val="restart"/>
            <w:shd w:val="clear" w:color="auto" w:fill="auto"/>
            <w:noWrap/>
            <w:vAlign w:val="center"/>
            <w:hideMark/>
          </w:tcPr>
          <w:p w:rsidR="00131EBC" w:rsidRPr="003322A4" w:rsidRDefault="00131EBC" w:rsidP="005F665D">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131EBC" w:rsidRPr="003322A4" w:rsidRDefault="00131EBC" w:rsidP="005F665D">
            <w:pPr>
              <w:spacing w:after="0" w:line="240" w:lineRule="auto"/>
              <w:rPr>
                <w:b/>
                <w:bCs/>
                <w:color w:val="000000"/>
                <w:sz w:val="20"/>
                <w:szCs w:val="22"/>
              </w:rPr>
            </w:pPr>
            <w:r w:rsidRPr="003322A4">
              <w:rPr>
                <w:b/>
                <w:bCs/>
                <w:color w:val="000000"/>
                <w:sz w:val="20"/>
                <w:szCs w:val="22"/>
              </w:rPr>
              <w:t>PERFORMANS</w:t>
            </w:r>
          </w:p>
          <w:p w:rsidR="00131EBC" w:rsidRPr="003322A4" w:rsidRDefault="00131EBC" w:rsidP="005F665D">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131EBC" w:rsidRPr="003322A4" w:rsidRDefault="00131EBC" w:rsidP="005F665D">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131EBC" w:rsidRPr="003322A4" w:rsidRDefault="00131EBC" w:rsidP="005F665D">
            <w:pPr>
              <w:spacing w:after="0" w:line="240" w:lineRule="auto"/>
              <w:rPr>
                <w:b/>
                <w:bCs/>
                <w:color w:val="000000"/>
                <w:sz w:val="22"/>
                <w:szCs w:val="22"/>
              </w:rPr>
            </w:pPr>
            <w:r w:rsidRPr="003322A4">
              <w:rPr>
                <w:b/>
                <w:bCs/>
                <w:color w:val="000000"/>
                <w:sz w:val="22"/>
                <w:szCs w:val="22"/>
              </w:rPr>
              <w:t>HEDEF</w:t>
            </w:r>
          </w:p>
        </w:tc>
      </w:tr>
      <w:tr w:rsidR="00131EBC" w:rsidRPr="00A47F2F" w:rsidTr="005F665D">
        <w:trPr>
          <w:gridAfter w:val="1"/>
          <w:wAfter w:w="15" w:type="dxa"/>
          <w:trHeight w:val="309"/>
        </w:trPr>
        <w:tc>
          <w:tcPr>
            <w:tcW w:w="1757" w:type="dxa"/>
            <w:vMerge/>
            <w:shd w:val="clear" w:color="auto" w:fill="auto"/>
            <w:vAlign w:val="center"/>
            <w:hideMark/>
          </w:tcPr>
          <w:p w:rsidR="00131EBC" w:rsidRPr="003322A4" w:rsidRDefault="00131EBC" w:rsidP="005F665D">
            <w:pPr>
              <w:spacing w:after="0" w:line="240" w:lineRule="auto"/>
              <w:rPr>
                <w:b/>
                <w:bCs/>
                <w:sz w:val="22"/>
                <w:szCs w:val="22"/>
              </w:rPr>
            </w:pPr>
          </w:p>
        </w:tc>
        <w:tc>
          <w:tcPr>
            <w:tcW w:w="5042" w:type="dxa"/>
            <w:vMerge/>
            <w:shd w:val="clear" w:color="auto" w:fill="auto"/>
            <w:vAlign w:val="center"/>
            <w:hideMark/>
          </w:tcPr>
          <w:p w:rsidR="00131EBC" w:rsidRPr="003322A4" w:rsidRDefault="00131EBC" w:rsidP="005F665D">
            <w:pPr>
              <w:spacing w:after="0" w:line="240" w:lineRule="auto"/>
              <w:rPr>
                <w:b/>
                <w:bCs/>
                <w:sz w:val="22"/>
                <w:szCs w:val="22"/>
              </w:rPr>
            </w:pPr>
          </w:p>
        </w:tc>
        <w:tc>
          <w:tcPr>
            <w:tcW w:w="957" w:type="dxa"/>
            <w:shd w:val="clear" w:color="auto" w:fill="auto"/>
            <w:noWrap/>
            <w:vAlign w:val="center"/>
            <w:hideMark/>
          </w:tcPr>
          <w:p w:rsidR="00131EBC" w:rsidRPr="003322A4" w:rsidRDefault="00131EBC" w:rsidP="005F665D">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131EBC" w:rsidRPr="003322A4" w:rsidRDefault="00131EBC" w:rsidP="005F665D">
            <w:pPr>
              <w:spacing w:after="0" w:line="240" w:lineRule="auto"/>
              <w:rPr>
                <w:b/>
                <w:bCs/>
                <w:sz w:val="22"/>
                <w:szCs w:val="22"/>
              </w:rPr>
            </w:pPr>
            <w:r w:rsidRPr="003322A4">
              <w:rPr>
                <w:b/>
                <w:bCs/>
                <w:sz w:val="22"/>
                <w:szCs w:val="22"/>
              </w:rPr>
              <w:t>2019</w:t>
            </w:r>
          </w:p>
        </w:tc>
        <w:tc>
          <w:tcPr>
            <w:tcW w:w="1041" w:type="dxa"/>
            <w:vAlign w:val="center"/>
          </w:tcPr>
          <w:p w:rsidR="00131EBC" w:rsidRPr="003322A4" w:rsidRDefault="00131EBC" w:rsidP="005F665D">
            <w:pPr>
              <w:spacing w:after="0" w:line="240" w:lineRule="auto"/>
              <w:rPr>
                <w:b/>
                <w:bCs/>
                <w:sz w:val="22"/>
                <w:szCs w:val="22"/>
              </w:rPr>
            </w:pPr>
            <w:r w:rsidRPr="003322A4">
              <w:rPr>
                <w:b/>
                <w:bCs/>
                <w:sz w:val="22"/>
                <w:szCs w:val="22"/>
              </w:rPr>
              <w:t>2020</w:t>
            </w:r>
          </w:p>
        </w:tc>
        <w:tc>
          <w:tcPr>
            <w:tcW w:w="1007" w:type="dxa"/>
            <w:vAlign w:val="center"/>
          </w:tcPr>
          <w:p w:rsidR="00131EBC" w:rsidRPr="003322A4" w:rsidRDefault="00131EBC" w:rsidP="005F665D">
            <w:pPr>
              <w:spacing w:after="0" w:line="240" w:lineRule="auto"/>
              <w:rPr>
                <w:b/>
                <w:bCs/>
                <w:sz w:val="22"/>
                <w:szCs w:val="22"/>
              </w:rPr>
            </w:pPr>
            <w:r w:rsidRPr="003322A4">
              <w:rPr>
                <w:b/>
                <w:bCs/>
                <w:sz w:val="22"/>
                <w:szCs w:val="22"/>
              </w:rPr>
              <w:t>2021</w:t>
            </w:r>
          </w:p>
        </w:tc>
        <w:tc>
          <w:tcPr>
            <w:tcW w:w="1092" w:type="dxa"/>
            <w:vAlign w:val="center"/>
          </w:tcPr>
          <w:p w:rsidR="00131EBC" w:rsidRPr="003322A4" w:rsidRDefault="00131EBC" w:rsidP="005F665D">
            <w:pPr>
              <w:spacing w:after="0" w:line="240" w:lineRule="auto"/>
              <w:rPr>
                <w:b/>
                <w:bCs/>
                <w:sz w:val="22"/>
                <w:szCs w:val="22"/>
              </w:rPr>
            </w:pPr>
            <w:r w:rsidRPr="003322A4">
              <w:rPr>
                <w:b/>
                <w:bCs/>
                <w:sz w:val="22"/>
                <w:szCs w:val="22"/>
              </w:rPr>
              <w:t>2022</w:t>
            </w:r>
          </w:p>
        </w:tc>
        <w:tc>
          <w:tcPr>
            <w:tcW w:w="1005" w:type="dxa"/>
            <w:vAlign w:val="center"/>
          </w:tcPr>
          <w:p w:rsidR="00131EBC" w:rsidRPr="003322A4" w:rsidRDefault="00131EBC" w:rsidP="005F665D">
            <w:pPr>
              <w:spacing w:after="0" w:line="240" w:lineRule="auto"/>
              <w:rPr>
                <w:b/>
                <w:bCs/>
                <w:sz w:val="22"/>
                <w:szCs w:val="22"/>
              </w:rPr>
            </w:pPr>
            <w:r w:rsidRPr="003322A4">
              <w:rPr>
                <w:b/>
                <w:bCs/>
                <w:sz w:val="22"/>
                <w:szCs w:val="22"/>
              </w:rPr>
              <w:t>2023</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131EBC" w:rsidRPr="003322A4" w:rsidRDefault="00131EBC" w:rsidP="005F665D">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131EBC" w:rsidRPr="00CD0738" w:rsidRDefault="00131EBC" w:rsidP="005F665D">
            <w:pPr>
              <w:spacing w:after="0" w:line="240" w:lineRule="auto"/>
              <w:jc w:val="center"/>
              <w:rPr>
                <w:sz w:val="22"/>
                <w:szCs w:val="22"/>
              </w:rPr>
            </w:pPr>
            <w:r>
              <w:rPr>
                <w:sz w:val="22"/>
                <w:szCs w:val="22"/>
              </w:rPr>
              <w:t>%</w:t>
            </w:r>
            <w:r w:rsidRPr="00CD0738">
              <w:rPr>
                <w:sz w:val="22"/>
                <w:szCs w:val="22"/>
              </w:rPr>
              <w:t>98</w:t>
            </w:r>
          </w:p>
        </w:tc>
        <w:tc>
          <w:tcPr>
            <w:tcW w:w="1092" w:type="dxa"/>
            <w:gridSpan w:val="2"/>
            <w:shd w:val="clear" w:color="auto" w:fill="auto"/>
            <w:noWrap/>
            <w:vAlign w:val="center"/>
          </w:tcPr>
          <w:p w:rsidR="00131EBC" w:rsidRPr="00CD0738" w:rsidRDefault="00131EBC" w:rsidP="005F665D">
            <w:pPr>
              <w:spacing w:after="0" w:line="240" w:lineRule="auto"/>
              <w:jc w:val="center"/>
              <w:rPr>
                <w:sz w:val="22"/>
                <w:szCs w:val="22"/>
              </w:rPr>
            </w:pPr>
            <w:r>
              <w:rPr>
                <w:sz w:val="22"/>
                <w:szCs w:val="22"/>
              </w:rPr>
              <w:t>%</w:t>
            </w:r>
            <w:r w:rsidRPr="00CD0738">
              <w:rPr>
                <w:sz w:val="22"/>
                <w:szCs w:val="22"/>
              </w:rPr>
              <w:t>99</w:t>
            </w:r>
          </w:p>
        </w:tc>
        <w:tc>
          <w:tcPr>
            <w:tcW w:w="1041" w:type="dxa"/>
            <w:vAlign w:val="center"/>
          </w:tcPr>
          <w:p w:rsidR="00131EBC" w:rsidRPr="00CD0738" w:rsidRDefault="00131EBC" w:rsidP="005F665D">
            <w:pPr>
              <w:spacing w:after="0" w:line="240" w:lineRule="auto"/>
              <w:jc w:val="center"/>
              <w:rPr>
                <w:sz w:val="22"/>
                <w:szCs w:val="22"/>
              </w:rPr>
            </w:pPr>
            <w:r>
              <w:rPr>
                <w:sz w:val="22"/>
                <w:szCs w:val="22"/>
              </w:rPr>
              <w:t>%</w:t>
            </w:r>
            <w:r w:rsidRPr="00CD0738">
              <w:rPr>
                <w:sz w:val="22"/>
                <w:szCs w:val="22"/>
              </w:rPr>
              <w:t>100</w:t>
            </w:r>
          </w:p>
        </w:tc>
        <w:tc>
          <w:tcPr>
            <w:tcW w:w="1007" w:type="dxa"/>
            <w:vAlign w:val="center"/>
          </w:tcPr>
          <w:p w:rsidR="00131EBC" w:rsidRPr="00CD0738" w:rsidRDefault="00131EBC" w:rsidP="005F665D">
            <w:pPr>
              <w:spacing w:after="0" w:line="240" w:lineRule="auto"/>
              <w:jc w:val="center"/>
              <w:rPr>
                <w:sz w:val="22"/>
                <w:szCs w:val="22"/>
              </w:rPr>
            </w:pPr>
            <w:r>
              <w:rPr>
                <w:sz w:val="22"/>
                <w:szCs w:val="22"/>
              </w:rPr>
              <w:t>%</w:t>
            </w:r>
            <w:r w:rsidRPr="00CD0738">
              <w:rPr>
                <w:sz w:val="22"/>
                <w:szCs w:val="22"/>
              </w:rPr>
              <w:t>100</w:t>
            </w:r>
          </w:p>
        </w:tc>
        <w:tc>
          <w:tcPr>
            <w:tcW w:w="1092" w:type="dxa"/>
            <w:vAlign w:val="center"/>
          </w:tcPr>
          <w:p w:rsidR="00131EBC" w:rsidRPr="00CD0738" w:rsidRDefault="00131EBC" w:rsidP="005F665D">
            <w:pPr>
              <w:spacing w:after="0" w:line="240" w:lineRule="auto"/>
              <w:jc w:val="center"/>
              <w:rPr>
                <w:sz w:val="22"/>
                <w:szCs w:val="22"/>
              </w:rPr>
            </w:pPr>
            <w:r>
              <w:rPr>
                <w:sz w:val="22"/>
                <w:szCs w:val="22"/>
              </w:rPr>
              <w:t>%</w:t>
            </w:r>
            <w:r w:rsidRPr="00CD0738">
              <w:rPr>
                <w:sz w:val="22"/>
                <w:szCs w:val="22"/>
              </w:rPr>
              <w:t>100</w:t>
            </w:r>
          </w:p>
        </w:tc>
        <w:tc>
          <w:tcPr>
            <w:tcW w:w="1005" w:type="dxa"/>
            <w:vAlign w:val="center"/>
          </w:tcPr>
          <w:p w:rsidR="00131EBC" w:rsidRPr="00CD0738" w:rsidRDefault="00131EBC" w:rsidP="005F665D">
            <w:pPr>
              <w:spacing w:after="0" w:line="240" w:lineRule="auto"/>
              <w:jc w:val="center"/>
              <w:rPr>
                <w:sz w:val="22"/>
                <w:szCs w:val="22"/>
              </w:rPr>
            </w:pPr>
            <w:r>
              <w:rPr>
                <w:sz w:val="22"/>
                <w:szCs w:val="22"/>
              </w:rPr>
              <w:t>%</w:t>
            </w:r>
            <w:r w:rsidRPr="00CD0738">
              <w:rPr>
                <w:sz w:val="22"/>
                <w:szCs w:val="22"/>
              </w:rPr>
              <w:t>100</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131EBC" w:rsidRPr="003322A4" w:rsidRDefault="00131EBC" w:rsidP="005F665D">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131EBC" w:rsidRPr="00CD0738" w:rsidRDefault="00131EBC" w:rsidP="005F665D">
            <w:pPr>
              <w:spacing w:after="0" w:line="240" w:lineRule="auto"/>
              <w:jc w:val="center"/>
              <w:rPr>
                <w:sz w:val="22"/>
                <w:szCs w:val="22"/>
              </w:rPr>
            </w:pPr>
            <w:r>
              <w:rPr>
                <w:sz w:val="22"/>
                <w:szCs w:val="22"/>
              </w:rPr>
              <w:t>%</w:t>
            </w:r>
            <w:r w:rsidRPr="00CD0738">
              <w:rPr>
                <w:sz w:val="22"/>
                <w:szCs w:val="22"/>
              </w:rPr>
              <w:t>96</w:t>
            </w:r>
          </w:p>
        </w:tc>
        <w:tc>
          <w:tcPr>
            <w:tcW w:w="1092" w:type="dxa"/>
            <w:gridSpan w:val="2"/>
            <w:shd w:val="clear" w:color="auto" w:fill="auto"/>
            <w:noWrap/>
            <w:vAlign w:val="center"/>
          </w:tcPr>
          <w:p w:rsidR="00131EBC" w:rsidRPr="00CD0738" w:rsidRDefault="00131EBC" w:rsidP="005F665D">
            <w:pPr>
              <w:spacing w:after="0" w:line="240" w:lineRule="auto"/>
              <w:jc w:val="center"/>
              <w:rPr>
                <w:sz w:val="22"/>
                <w:szCs w:val="22"/>
              </w:rPr>
            </w:pPr>
            <w:r>
              <w:rPr>
                <w:sz w:val="22"/>
                <w:szCs w:val="22"/>
              </w:rPr>
              <w:t>%99</w:t>
            </w:r>
          </w:p>
        </w:tc>
        <w:tc>
          <w:tcPr>
            <w:tcW w:w="1041" w:type="dxa"/>
            <w:vAlign w:val="center"/>
          </w:tcPr>
          <w:p w:rsidR="00131EBC" w:rsidRPr="00CD0738" w:rsidRDefault="00131EBC" w:rsidP="005F665D">
            <w:pPr>
              <w:spacing w:after="0" w:line="240" w:lineRule="auto"/>
              <w:jc w:val="center"/>
              <w:rPr>
                <w:sz w:val="22"/>
                <w:szCs w:val="22"/>
              </w:rPr>
            </w:pPr>
            <w:r>
              <w:rPr>
                <w:sz w:val="22"/>
                <w:szCs w:val="22"/>
              </w:rPr>
              <w:t>%100</w:t>
            </w:r>
          </w:p>
        </w:tc>
        <w:tc>
          <w:tcPr>
            <w:tcW w:w="1007" w:type="dxa"/>
            <w:vAlign w:val="center"/>
          </w:tcPr>
          <w:p w:rsidR="00131EBC" w:rsidRPr="00CD0738" w:rsidRDefault="00131EBC" w:rsidP="005F665D">
            <w:pPr>
              <w:spacing w:after="0" w:line="240" w:lineRule="auto"/>
              <w:jc w:val="center"/>
              <w:rPr>
                <w:sz w:val="22"/>
                <w:szCs w:val="22"/>
              </w:rPr>
            </w:pPr>
            <w:r>
              <w:rPr>
                <w:sz w:val="22"/>
                <w:szCs w:val="22"/>
              </w:rPr>
              <w:t>%100</w:t>
            </w:r>
          </w:p>
        </w:tc>
        <w:tc>
          <w:tcPr>
            <w:tcW w:w="1092" w:type="dxa"/>
            <w:vAlign w:val="center"/>
          </w:tcPr>
          <w:p w:rsidR="00131EBC" w:rsidRPr="00CD0738" w:rsidRDefault="00131EBC" w:rsidP="005F665D">
            <w:pPr>
              <w:spacing w:after="0" w:line="240" w:lineRule="auto"/>
              <w:jc w:val="center"/>
              <w:rPr>
                <w:sz w:val="22"/>
                <w:szCs w:val="22"/>
              </w:rPr>
            </w:pPr>
            <w:r>
              <w:rPr>
                <w:sz w:val="22"/>
                <w:szCs w:val="22"/>
              </w:rPr>
              <w:t>%</w:t>
            </w:r>
            <w:r w:rsidRPr="00CD0738">
              <w:rPr>
                <w:sz w:val="22"/>
                <w:szCs w:val="22"/>
              </w:rPr>
              <w:t>100</w:t>
            </w:r>
          </w:p>
        </w:tc>
        <w:tc>
          <w:tcPr>
            <w:tcW w:w="1005" w:type="dxa"/>
            <w:vAlign w:val="center"/>
          </w:tcPr>
          <w:p w:rsidR="00131EBC" w:rsidRPr="00CD0738" w:rsidRDefault="00131EBC" w:rsidP="005F665D">
            <w:pPr>
              <w:spacing w:after="0" w:line="240" w:lineRule="auto"/>
              <w:jc w:val="center"/>
              <w:rPr>
                <w:sz w:val="22"/>
                <w:szCs w:val="22"/>
              </w:rPr>
            </w:pPr>
            <w:r>
              <w:rPr>
                <w:sz w:val="22"/>
                <w:szCs w:val="22"/>
              </w:rPr>
              <w:t>%</w:t>
            </w:r>
            <w:r w:rsidRPr="00CD0738">
              <w:rPr>
                <w:sz w:val="22"/>
                <w:szCs w:val="22"/>
              </w:rPr>
              <w:t>100</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131EBC" w:rsidRPr="003322A4" w:rsidRDefault="00131EBC" w:rsidP="005F665D">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131EBC" w:rsidRPr="00CD0738" w:rsidRDefault="00131EBC" w:rsidP="005F665D">
            <w:pPr>
              <w:spacing w:after="0" w:line="240" w:lineRule="auto"/>
              <w:jc w:val="center"/>
              <w:rPr>
                <w:sz w:val="22"/>
                <w:szCs w:val="22"/>
              </w:rPr>
            </w:pPr>
            <w:r>
              <w:rPr>
                <w:sz w:val="22"/>
                <w:szCs w:val="22"/>
              </w:rPr>
              <w:t>%5</w:t>
            </w:r>
            <w:r w:rsidRPr="00CD0738">
              <w:rPr>
                <w:sz w:val="22"/>
                <w:szCs w:val="22"/>
              </w:rPr>
              <w:t>0</w:t>
            </w:r>
          </w:p>
        </w:tc>
        <w:tc>
          <w:tcPr>
            <w:tcW w:w="1092" w:type="dxa"/>
            <w:gridSpan w:val="2"/>
            <w:shd w:val="clear" w:color="auto" w:fill="auto"/>
            <w:noWrap/>
            <w:vAlign w:val="center"/>
          </w:tcPr>
          <w:p w:rsidR="00131EBC" w:rsidRPr="00CD0738" w:rsidRDefault="00131EBC" w:rsidP="005F665D">
            <w:pPr>
              <w:spacing w:after="0" w:line="240" w:lineRule="auto"/>
              <w:jc w:val="center"/>
              <w:rPr>
                <w:sz w:val="22"/>
                <w:szCs w:val="22"/>
              </w:rPr>
            </w:pPr>
            <w:r>
              <w:rPr>
                <w:sz w:val="22"/>
                <w:szCs w:val="22"/>
              </w:rPr>
              <w:t>%95</w:t>
            </w:r>
          </w:p>
        </w:tc>
        <w:tc>
          <w:tcPr>
            <w:tcW w:w="1041" w:type="dxa"/>
            <w:vAlign w:val="center"/>
          </w:tcPr>
          <w:p w:rsidR="00131EBC" w:rsidRPr="00CD0738" w:rsidRDefault="00131EBC" w:rsidP="005F665D">
            <w:pPr>
              <w:spacing w:after="0" w:line="240" w:lineRule="auto"/>
              <w:jc w:val="center"/>
              <w:rPr>
                <w:sz w:val="22"/>
                <w:szCs w:val="22"/>
              </w:rPr>
            </w:pPr>
            <w:r>
              <w:rPr>
                <w:sz w:val="22"/>
                <w:szCs w:val="22"/>
              </w:rPr>
              <w:t>%95</w:t>
            </w:r>
          </w:p>
        </w:tc>
        <w:tc>
          <w:tcPr>
            <w:tcW w:w="1007" w:type="dxa"/>
            <w:vAlign w:val="center"/>
          </w:tcPr>
          <w:p w:rsidR="00131EBC" w:rsidRPr="00CD0738" w:rsidRDefault="00131EBC" w:rsidP="005F665D">
            <w:pPr>
              <w:spacing w:after="0" w:line="240" w:lineRule="auto"/>
              <w:jc w:val="center"/>
              <w:rPr>
                <w:sz w:val="22"/>
                <w:szCs w:val="22"/>
              </w:rPr>
            </w:pPr>
            <w:r>
              <w:rPr>
                <w:sz w:val="22"/>
                <w:szCs w:val="22"/>
              </w:rPr>
              <w:t>%100</w:t>
            </w:r>
          </w:p>
        </w:tc>
        <w:tc>
          <w:tcPr>
            <w:tcW w:w="1092" w:type="dxa"/>
            <w:vAlign w:val="center"/>
          </w:tcPr>
          <w:p w:rsidR="00131EBC" w:rsidRPr="00CD0738" w:rsidRDefault="00131EBC" w:rsidP="005F665D">
            <w:pPr>
              <w:spacing w:after="0" w:line="240" w:lineRule="auto"/>
              <w:jc w:val="center"/>
              <w:rPr>
                <w:sz w:val="22"/>
                <w:szCs w:val="22"/>
              </w:rPr>
            </w:pPr>
            <w:r>
              <w:rPr>
                <w:sz w:val="22"/>
                <w:szCs w:val="22"/>
              </w:rPr>
              <w:t>%</w:t>
            </w:r>
            <w:r w:rsidRPr="00CD0738">
              <w:rPr>
                <w:sz w:val="22"/>
                <w:szCs w:val="22"/>
              </w:rPr>
              <w:t>100</w:t>
            </w:r>
          </w:p>
        </w:tc>
        <w:tc>
          <w:tcPr>
            <w:tcW w:w="1005" w:type="dxa"/>
            <w:vAlign w:val="center"/>
          </w:tcPr>
          <w:p w:rsidR="00131EBC" w:rsidRPr="00CD0738" w:rsidRDefault="00131EBC" w:rsidP="005F665D">
            <w:pPr>
              <w:spacing w:after="0" w:line="240" w:lineRule="auto"/>
              <w:jc w:val="center"/>
              <w:rPr>
                <w:sz w:val="22"/>
                <w:szCs w:val="22"/>
              </w:rPr>
            </w:pPr>
            <w:r>
              <w:rPr>
                <w:sz w:val="22"/>
                <w:szCs w:val="22"/>
              </w:rPr>
              <w:t>%</w:t>
            </w:r>
            <w:r w:rsidRPr="00CD0738">
              <w:rPr>
                <w:sz w:val="22"/>
                <w:szCs w:val="22"/>
              </w:rPr>
              <w:t>100</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131EBC" w:rsidRPr="003322A4" w:rsidRDefault="00131EBC" w:rsidP="005F665D">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131EBC" w:rsidRPr="00CD0738" w:rsidRDefault="00131EBC" w:rsidP="005F665D">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131EBC" w:rsidRPr="00CD0738" w:rsidRDefault="00131EBC" w:rsidP="005F665D">
            <w:pPr>
              <w:spacing w:after="0" w:line="240" w:lineRule="auto"/>
              <w:jc w:val="center"/>
              <w:rPr>
                <w:sz w:val="22"/>
                <w:szCs w:val="22"/>
              </w:rPr>
            </w:pPr>
            <w:r>
              <w:rPr>
                <w:sz w:val="22"/>
                <w:szCs w:val="22"/>
              </w:rPr>
              <w:t>%</w:t>
            </w:r>
            <w:r w:rsidRPr="00CD0738">
              <w:rPr>
                <w:sz w:val="22"/>
                <w:szCs w:val="22"/>
              </w:rPr>
              <w:t>0</w:t>
            </w:r>
          </w:p>
        </w:tc>
        <w:tc>
          <w:tcPr>
            <w:tcW w:w="1041" w:type="dxa"/>
            <w:vAlign w:val="center"/>
          </w:tcPr>
          <w:p w:rsidR="00131EBC" w:rsidRPr="00CD0738" w:rsidRDefault="00131EBC" w:rsidP="005F665D">
            <w:pPr>
              <w:spacing w:after="0" w:line="240" w:lineRule="auto"/>
              <w:jc w:val="center"/>
              <w:rPr>
                <w:sz w:val="22"/>
                <w:szCs w:val="22"/>
              </w:rPr>
            </w:pPr>
            <w:r>
              <w:rPr>
                <w:sz w:val="22"/>
                <w:szCs w:val="22"/>
              </w:rPr>
              <w:t>%</w:t>
            </w:r>
            <w:r w:rsidRPr="00CD0738">
              <w:rPr>
                <w:sz w:val="22"/>
                <w:szCs w:val="22"/>
              </w:rPr>
              <w:t>0</w:t>
            </w:r>
          </w:p>
        </w:tc>
        <w:tc>
          <w:tcPr>
            <w:tcW w:w="1007" w:type="dxa"/>
            <w:vAlign w:val="center"/>
          </w:tcPr>
          <w:p w:rsidR="00131EBC" w:rsidRPr="00CD0738" w:rsidRDefault="00131EBC" w:rsidP="005F665D">
            <w:pPr>
              <w:spacing w:after="0" w:line="240" w:lineRule="auto"/>
              <w:jc w:val="center"/>
              <w:rPr>
                <w:sz w:val="22"/>
                <w:szCs w:val="22"/>
              </w:rPr>
            </w:pPr>
            <w:r>
              <w:rPr>
                <w:sz w:val="22"/>
                <w:szCs w:val="22"/>
              </w:rPr>
              <w:t>%</w:t>
            </w:r>
            <w:r w:rsidRPr="00CD0738">
              <w:rPr>
                <w:sz w:val="22"/>
                <w:szCs w:val="22"/>
              </w:rPr>
              <w:t>0</w:t>
            </w:r>
          </w:p>
        </w:tc>
        <w:tc>
          <w:tcPr>
            <w:tcW w:w="1092" w:type="dxa"/>
            <w:vAlign w:val="center"/>
          </w:tcPr>
          <w:p w:rsidR="00131EBC" w:rsidRPr="00CD0738" w:rsidRDefault="00131EBC" w:rsidP="005F665D">
            <w:pPr>
              <w:spacing w:after="0" w:line="240" w:lineRule="auto"/>
              <w:jc w:val="center"/>
              <w:rPr>
                <w:sz w:val="22"/>
                <w:szCs w:val="22"/>
              </w:rPr>
            </w:pPr>
            <w:r>
              <w:rPr>
                <w:sz w:val="22"/>
                <w:szCs w:val="22"/>
              </w:rPr>
              <w:t>%</w:t>
            </w:r>
            <w:r w:rsidRPr="00CD0738">
              <w:rPr>
                <w:sz w:val="22"/>
                <w:szCs w:val="22"/>
              </w:rPr>
              <w:t>0</w:t>
            </w:r>
          </w:p>
        </w:tc>
        <w:tc>
          <w:tcPr>
            <w:tcW w:w="1005" w:type="dxa"/>
            <w:vAlign w:val="center"/>
          </w:tcPr>
          <w:p w:rsidR="00131EBC" w:rsidRPr="00CD0738" w:rsidRDefault="00131EBC" w:rsidP="005F665D">
            <w:pPr>
              <w:spacing w:after="0" w:line="240" w:lineRule="auto"/>
              <w:jc w:val="center"/>
              <w:rPr>
                <w:sz w:val="22"/>
                <w:szCs w:val="22"/>
              </w:rPr>
            </w:pPr>
            <w:r>
              <w:rPr>
                <w:sz w:val="22"/>
                <w:szCs w:val="22"/>
              </w:rPr>
              <w:t>%</w:t>
            </w:r>
            <w:r w:rsidRPr="00CD0738">
              <w:rPr>
                <w:sz w:val="22"/>
                <w:szCs w:val="22"/>
              </w:rPr>
              <w:t>0</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131EBC" w:rsidRPr="003322A4" w:rsidRDefault="00131EBC" w:rsidP="005F665D">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131EBC" w:rsidRPr="00CD0738" w:rsidRDefault="00131EBC" w:rsidP="005F665D">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131EBC" w:rsidRPr="00CD0738" w:rsidRDefault="00131EBC" w:rsidP="005F665D">
            <w:pPr>
              <w:spacing w:after="0" w:line="240" w:lineRule="auto"/>
              <w:jc w:val="center"/>
              <w:rPr>
                <w:sz w:val="22"/>
                <w:szCs w:val="22"/>
              </w:rPr>
            </w:pPr>
            <w:r>
              <w:rPr>
                <w:sz w:val="22"/>
                <w:szCs w:val="22"/>
              </w:rPr>
              <w:t>%</w:t>
            </w:r>
            <w:r w:rsidRPr="00CD0738">
              <w:rPr>
                <w:sz w:val="22"/>
                <w:szCs w:val="22"/>
              </w:rPr>
              <w:t>0</w:t>
            </w:r>
          </w:p>
        </w:tc>
        <w:tc>
          <w:tcPr>
            <w:tcW w:w="1041" w:type="dxa"/>
            <w:vAlign w:val="center"/>
          </w:tcPr>
          <w:p w:rsidR="00131EBC" w:rsidRPr="00CD0738" w:rsidRDefault="00131EBC" w:rsidP="005F665D">
            <w:pPr>
              <w:spacing w:after="0" w:line="240" w:lineRule="auto"/>
              <w:jc w:val="center"/>
              <w:rPr>
                <w:sz w:val="22"/>
                <w:szCs w:val="22"/>
              </w:rPr>
            </w:pPr>
            <w:r>
              <w:rPr>
                <w:sz w:val="22"/>
                <w:szCs w:val="22"/>
              </w:rPr>
              <w:t>%</w:t>
            </w:r>
            <w:r w:rsidRPr="00CD0738">
              <w:rPr>
                <w:sz w:val="22"/>
                <w:szCs w:val="22"/>
              </w:rPr>
              <w:t>0</w:t>
            </w:r>
          </w:p>
        </w:tc>
        <w:tc>
          <w:tcPr>
            <w:tcW w:w="1007" w:type="dxa"/>
            <w:vAlign w:val="center"/>
          </w:tcPr>
          <w:p w:rsidR="00131EBC" w:rsidRPr="00CD0738" w:rsidRDefault="00131EBC" w:rsidP="005F665D">
            <w:pPr>
              <w:spacing w:after="0" w:line="240" w:lineRule="auto"/>
              <w:jc w:val="center"/>
              <w:rPr>
                <w:sz w:val="22"/>
                <w:szCs w:val="22"/>
              </w:rPr>
            </w:pPr>
            <w:r>
              <w:rPr>
                <w:sz w:val="22"/>
                <w:szCs w:val="22"/>
              </w:rPr>
              <w:t>%</w:t>
            </w:r>
            <w:r w:rsidRPr="00CD0738">
              <w:rPr>
                <w:sz w:val="22"/>
                <w:szCs w:val="22"/>
              </w:rPr>
              <w:t>0</w:t>
            </w:r>
          </w:p>
        </w:tc>
        <w:tc>
          <w:tcPr>
            <w:tcW w:w="1092" w:type="dxa"/>
            <w:vAlign w:val="center"/>
          </w:tcPr>
          <w:p w:rsidR="00131EBC" w:rsidRPr="00CD0738" w:rsidRDefault="00131EBC" w:rsidP="005F665D">
            <w:pPr>
              <w:spacing w:after="0" w:line="240" w:lineRule="auto"/>
              <w:jc w:val="center"/>
              <w:rPr>
                <w:sz w:val="22"/>
                <w:szCs w:val="22"/>
              </w:rPr>
            </w:pPr>
            <w:r>
              <w:rPr>
                <w:sz w:val="22"/>
                <w:szCs w:val="22"/>
              </w:rPr>
              <w:t>%</w:t>
            </w:r>
            <w:r w:rsidRPr="00CD0738">
              <w:rPr>
                <w:sz w:val="22"/>
                <w:szCs w:val="22"/>
              </w:rPr>
              <w:t>0</w:t>
            </w:r>
          </w:p>
        </w:tc>
        <w:tc>
          <w:tcPr>
            <w:tcW w:w="1005" w:type="dxa"/>
            <w:vAlign w:val="center"/>
          </w:tcPr>
          <w:p w:rsidR="00131EBC" w:rsidRPr="00CD0738" w:rsidRDefault="00131EBC" w:rsidP="005F665D">
            <w:pPr>
              <w:spacing w:after="0" w:line="240" w:lineRule="auto"/>
              <w:jc w:val="center"/>
              <w:rPr>
                <w:sz w:val="22"/>
                <w:szCs w:val="22"/>
              </w:rPr>
            </w:pPr>
            <w:r>
              <w:rPr>
                <w:sz w:val="22"/>
                <w:szCs w:val="22"/>
              </w:rPr>
              <w:t>%</w:t>
            </w:r>
            <w:r w:rsidRPr="00CD0738">
              <w:rPr>
                <w:sz w:val="22"/>
                <w:szCs w:val="22"/>
              </w:rPr>
              <w:t>0</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131EBC" w:rsidRPr="003322A4" w:rsidRDefault="00131EBC" w:rsidP="005F665D">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131EBC" w:rsidRPr="00CD0738" w:rsidRDefault="00131EBC" w:rsidP="005F665D">
            <w:pPr>
              <w:spacing w:after="0" w:line="240" w:lineRule="auto"/>
              <w:jc w:val="center"/>
              <w:rPr>
                <w:sz w:val="22"/>
                <w:szCs w:val="22"/>
              </w:rPr>
            </w:pPr>
            <w:r w:rsidRPr="00CD0738">
              <w:rPr>
                <w:sz w:val="22"/>
                <w:szCs w:val="22"/>
              </w:rPr>
              <w:t>1</w:t>
            </w:r>
          </w:p>
        </w:tc>
        <w:tc>
          <w:tcPr>
            <w:tcW w:w="1092" w:type="dxa"/>
            <w:gridSpan w:val="2"/>
            <w:shd w:val="clear" w:color="auto" w:fill="auto"/>
            <w:noWrap/>
            <w:vAlign w:val="center"/>
          </w:tcPr>
          <w:p w:rsidR="00131EBC" w:rsidRPr="00CD0738" w:rsidRDefault="00131EBC" w:rsidP="005F665D">
            <w:pPr>
              <w:spacing w:after="0" w:line="240" w:lineRule="auto"/>
              <w:jc w:val="center"/>
              <w:rPr>
                <w:sz w:val="22"/>
                <w:szCs w:val="22"/>
              </w:rPr>
            </w:pPr>
            <w:r w:rsidRPr="00CD0738">
              <w:rPr>
                <w:sz w:val="22"/>
                <w:szCs w:val="22"/>
              </w:rPr>
              <w:t>1</w:t>
            </w:r>
          </w:p>
        </w:tc>
        <w:tc>
          <w:tcPr>
            <w:tcW w:w="1041" w:type="dxa"/>
            <w:vAlign w:val="center"/>
          </w:tcPr>
          <w:p w:rsidR="00131EBC" w:rsidRPr="00CD0738" w:rsidRDefault="00131EBC" w:rsidP="005F665D">
            <w:pPr>
              <w:spacing w:after="0" w:line="240" w:lineRule="auto"/>
              <w:jc w:val="center"/>
              <w:rPr>
                <w:sz w:val="22"/>
                <w:szCs w:val="22"/>
              </w:rPr>
            </w:pPr>
            <w:r w:rsidRPr="00CD0738">
              <w:rPr>
                <w:sz w:val="22"/>
                <w:szCs w:val="22"/>
              </w:rPr>
              <w:t>1</w:t>
            </w:r>
          </w:p>
        </w:tc>
        <w:tc>
          <w:tcPr>
            <w:tcW w:w="1007" w:type="dxa"/>
            <w:vAlign w:val="center"/>
          </w:tcPr>
          <w:p w:rsidR="00131EBC" w:rsidRPr="00CD0738" w:rsidRDefault="00131EBC" w:rsidP="005F665D">
            <w:pPr>
              <w:spacing w:after="0" w:line="240" w:lineRule="auto"/>
              <w:jc w:val="center"/>
              <w:rPr>
                <w:sz w:val="22"/>
                <w:szCs w:val="22"/>
              </w:rPr>
            </w:pPr>
            <w:r w:rsidRPr="00CD0738">
              <w:rPr>
                <w:sz w:val="22"/>
                <w:szCs w:val="22"/>
              </w:rPr>
              <w:t>1</w:t>
            </w:r>
          </w:p>
        </w:tc>
        <w:tc>
          <w:tcPr>
            <w:tcW w:w="1092" w:type="dxa"/>
            <w:vAlign w:val="center"/>
          </w:tcPr>
          <w:p w:rsidR="00131EBC" w:rsidRPr="00CD0738" w:rsidRDefault="00131EBC" w:rsidP="005F665D">
            <w:pPr>
              <w:spacing w:after="0" w:line="240" w:lineRule="auto"/>
              <w:jc w:val="center"/>
              <w:rPr>
                <w:sz w:val="22"/>
                <w:szCs w:val="22"/>
              </w:rPr>
            </w:pPr>
            <w:r w:rsidRPr="00CD0738">
              <w:rPr>
                <w:sz w:val="22"/>
                <w:szCs w:val="22"/>
              </w:rPr>
              <w:t>1</w:t>
            </w:r>
          </w:p>
        </w:tc>
        <w:tc>
          <w:tcPr>
            <w:tcW w:w="1005" w:type="dxa"/>
            <w:vAlign w:val="center"/>
          </w:tcPr>
          <w:p w:rsidR="00131EBC" w:rsidRPr="00CD0738" w:rsidRDefault="00131EBC" w:rsidP="005F665D">
            <w:pPr>
              <w:spacing w:after="0" w:line="240" w:lineRule="auto"/>
              <w:jc w:val="center"/>
              <w:rPr>
                <w:sz w:val="22"/>
                <w:szCs w:val="22"/>
              </w:rPr>
            </w:pPr>
            <w:r w:rsidRPr="00CD0738">
              <w:rPr>
                <w:sz w:val="22"/>
                <w:szCs w:val="22"/>
              </w:rPr>
              <w:t>1</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131EBC" w:rsidRDefault="00131EBC" w:rsidP="005F665D">
            <w:pPr>
              <w:spacing w:after="0" w:line="240" w:lineRule="auto"/>
              <w:rPr>
                <w:sz w:val="22"/>
                <w:szCs w:val="22"/>
              </w:rPr>
            </w:pPr>
            <w:r>
              <w:rPr>
                <w:sz w:val="22"/>
                <w:szCs w:val="22"/>
              </w:rPr>
              <w:t>Hayatboyu öğrenme kapsamında açılan kurslara devam oranı (%) (halk eğitim)</w:t>
            </w:r>
          </w:p>
        </w:tc>
        <w:tc>
          <w:tcPr>
            <w:tcW w:w="957" w:type="dxa"/>
            <w:shd w:val="clear" w:color="auto" w:fill="auto"/>
            <w:noWrap/>
            <w:vAlign w:val="center"/>
          </w:tcPr>
          <w:p w:rsidR="00131EBC" w:rsidRPr="003322A4" w:rsidRDefault="00131EBC" w:rsidP="005F665D">
            <w:pPr>
              <w:spacing w:after="0" w:line="240" w:lineRule="auto"/>
              <w:rPr>
                <w:sz w:val="22"/>
                <w:szCs w:val="22"/>
              </w:rPr>
            </w:pPr>
            <w:r>
              <w:rPr>
                <w:sz w:val="22"/>
                <w:szCs w:val="22"/>
              </w:rPr>
              <w:t>100</w:t>
            </w:r>
          </w:p>
        </w:tc>
        <w:tc>
          <w:tcPr>
            <w:tcW w:w="1092" w:type="dxa"/>
            <w:gridSpan w:val="2"/>
            <w:shd w:val="clear" w:color="auto" w:fill="auto"/>
            <w:noWrap/>
            <w:vAlign w:val="center"/>
          </w:tcPr>
          <w:p w:rsidR="00131EBC" w:rsidRPr="003322A4" w:rsidRDefault="00131EBC" w:rsidP="005F665D">
            <w:pPr>
              <w:spacing w:after="0" w:line="240" w:lineRule="auto"/>
              <w:rPr>
                <w:sz w:val="22"/>
                <w:szCs w:val="22"/>
              </w:rPr>
            </w:pPr>
            <w:r>
              <w:rPr>
                <w:sz w:val="22"/>
                <w:szCs w:val="22"/>
              </w:rPr>
              <w:t>100</w:t>
            </w:r>
          </w:p>
        </w:tc>
        <w:tc>
          <w:tcPr>
            <w:tcW w:w="1041" w:type="dxa"/>
          </w:tcPr>
          <w:p w:rsidR="00131EBC" w:rsidRPr="003322A4" w:rsidRDefault="00131EBC" w:rsidP="005F665D">
            <w:pPr>
              <w:spacing w:after="0" w:line="240" w:lineRule="auto"/>
              <w:rPr>
                <w:sz w:val="22"/>
                <w:szCs w:val="22"/>
              </w:rPr>
            </w:pPr>
            <w:r>
              <w:rPr>
                <w:sz w:val="22"/>
                <w:szCs w:val="22"/>
              </w:rPr>
              <w:t>100</w:t>
            </w:r>
          </w:p>
        </w:tc>
        <w:tc>
          <w:tcPr>
            <w:tcW w:w="1007" w:type="dxa"/>
          </w:tcPr>
          <w:p w:rsidR="00131EBC" w:rsidRPr="003322A4" w:rsidRDefault="00131EBC" w:rsidP="005F665D">
            <w:pPr>
              <w:spacing w:after="0" w:line="240" w:lineRule="auto"/>
              <w:rPr>
                <w:sz w:val="22"/>
                <w:szCs w:val="22"/>
              </w:rPr>
            </w:pPr>
            <w:r>
              <w:rPr>
                <w:sz w:val="22"/>
                <w:szCs w:val="22"/>
              </w:rPr>
              <w:t>100</w:t>
            </w:r>
          </w:p>
        </w:tc>
        <w:tc>
          <w:tcPr>
            <w:tcW w:w="1092" w:type="dxa"/>
          </w:tcPr>
          <w:p w:rsidR="00131EBC" w:rsidRPr="003322A4" w:rsidRDefault="00131EBC" w:rsidP="005F665D">
            <w:pPr>
              <w:spacing w:after="0" w:line="240" w:lineRule="auto"/>
              <w:rPr>
                <w:sz w:val="22"/>
                <w:szCs w:val="22"/>
              </w:rPr>
            </w:pPr>
            <w:r>
              <w:rPr>
                <w:sz w:val="22"/>
                <w:szCs w:val="22"/>
              </w:rPr>
              <w:t>100</w:t>
            </w:r>
          </w:p>
        </w:tc>
        <w:tc>
          <w:tcPr>
            <w:tcW w:w="1005" w:type="dxa"/>
          </w:tcPr>
          <w:p w:rsidR="00131EBC" w:rsidRPr="003322A4" w:rsidRDefault="00131EBC" w:rsidP="005F665D">
            <w:pPr>
              <w:spacing w:after="0" w:line="240" w:lineRule="auto"/>
              <w:rPr>
                <w:sz w:val="22"/>
                <w:szCs w:val="22"/>
              </w:rPr>
            </w:pPr>
            <w:r>
              <w:rPr>
                <w:sz w:val="22"/>
                <w:szCs w:val="22"/>
              </w:rPr>
              <w:t>100</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131EBC" w:rsidRDefault="00131EBC" w:rsidP="005F665D">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131EBC" w:rsidRPr="003322A4" w:rsidRDefault="00131EBC" w:rsidP="005F665D">
            <w:pPr>
              <w:spacing w:after="0" w:line="240" w:lineRule="auto"/>
              <w:rPr>
                <w:sz w:val="22"/>
                <w:szCs w:val="22"/>
              </w:rPr>
            </w:pPr>
            <w:r>
              <w:rPr>
                <w:sz w:val="22"/>
                <w:szCs w:val="22"/>
              </w:rPr>
              <w:t>20</w:t>
            </w:r>
          </w:p>
        </w:tc>
        <w:tc>
          <w:tcPr>
            <w:tcW w:w="1092" w:type="dxa"/>
            <w:gridSpan w:val="2"/>
            <w:shd w:val="clear" w:color="auto" w:fill="auto"/>
            <w:noWrap/>
            <w:vAlign w:val="center"/>
          </w:tcPr>
          <w:p w:rsidR="00131EBC" w:rsidRPr="003322A4" w:rsidRDefault="00131EBC" w:rsidP="005F665D">
            <w:pPr>
              <w:spacing w:after="0" w:line="240" w:lineRule="auto"/>
              <w:rPr>
                <w:sz w:val="22"/>
                <w:szCs w:val="22"/>
              </w:rPr>
            </w:pPr>
            <w:r>
              <w:rPr>
                <w:sz w:val="22"/>
                <w:szCs w:val="22"/>
              </w:rPr>
              <w:t>80</w:t>
            </w:r>
          </w:p>
        </w:tc>
        <w:tc>
          <w:tcPr>
            <w:tcW w:w="1041" w:type="dxa"/>
          </w:tcPr>
          <w:p w:rsidR="00131EBC" w:rsidRPr="003322A4" w:rsidRDefault="00131EBC" w:rsidP="005F665D">
            <w:pPr>
              <w:spacing w:after="0" w:line="240" w:lineRule="auto"/>
              <w:rPr>
                <w:sz w:val="22"/>
                <w:szCs w:val="22"/>
              </w:rPr>
            </w:pPr>
            <w:r>
              <w:rPr>
                <w:sz w:val="22"/>
                <w:szCs w:val="22"/>
              </w:rPr>
              <w:t>100</w:t>
            </w:r>
          </w:p>
        </w:tc>
        <w:tc>
          <w:tcPr>
            <w:tcW w:w="1007" w:type="dxa"/>
          </w:tcPr>
          <w:p w:rsidR="00131EBC" w:rsidRPr="003322A4" w:rsidRDefault="00131EBC" w:rsidP="005F665D">
            <w:pPr>
              <w:spacing w:after="0" w:line="240" w:lineRule="auto"/>
              <w:rPr>
                <w:sz w:val="22"/>
                <w:szCs w:val="22"/>
              </w:rPr>
            </w:pPr>
            <w:r>
              <w:rPr>
                <w:sz w:val="22"/>
                <w:szCs w:val="22"/>
              </w:rPr>
              <w:t>100</w:t>
            </w:r>
          </w:p>
        </w:tc>
        <w:tc>
          <w:tcPr>
            <w:tcW w:w="1092" w:type="dxa"/>
          </w:tcPr>
          <w:p w:rsidR="00131EBC" w:rsidRPr="003322A4" w:rsidRDefault="00131EBC" w:rsidP="005F665D">
            <w:pPr>
              <w:spacing w:after="0" w:line="240" w:lineRule="auto"/>
              <w:rPr>
                <w:sz w:val="22"/>
                <w:szCs w:val="22"/>
              </w:rPr>
            </w:pPr>
            <w:r>
              <w:rPr>
                <w:sz w:val="22"/>
                <w:szCs w:val="22"/>
              </w:rPr>
              <w:t>100</w:t>
            </w:r>
          </w:p>
        </w:tc>
        <w:tc>
          <w:tcPr>
            <w:tcW w:w="1005" w:type="dxa"/>
          </w:tcPr>
          <w:p w:rsidR="00131EBC" w:rsidRPr="003322A4" w:rsidRDefault="00131EBC" w:rsidP="005F665D">
            <w:pPr>
              <w:spacing w:after="0" w:line="240" w:lineRule="auto"/>
              <w:rPr>
                <w:sz w:val="22"/>
                <w:szCs w:val="22"/>
              </w:rPr>
            </w:pPr>
            <w:r>
              <w:rPr>
                <w:sz w:val="22"/>
                <w:szCs w:val="22"/>
              </w:rPr>
              <w:t>100</w:t>
            </w:r>
          </w:p>
        </w:tc>
      </w:tr>
    </w:tbl>
    <w:p w:rsidR="00131EBC" w:rsidRDefault="00131EBC" w:rsidP="00131EBC">
      <w:pPr>
        <w:jc w:val="both"/>
        <w:rPr>
          <w:b/>
          <w:i/>
          <w:szCs w:val="24"/>
        </w:rPr>
      </w:pPr>
    </w:p>
    <w:p w:rsidR="00A47081" w:rsidRDefault="00A47081" w:rsidP="00131EBC">
      <w:pPr>
        <w:rPr>
          <w:b/>
          <w:sz w:val="28"/>
        </w:rPr>
      </w:pPr>
    </w:p>
    <w:p w:rsidR="00A47081" w:rsidRDefault="00A47081" w:rsidP="00131EBC">
      <w:pPr>
        <w:rPr>
          <w:b/>
          <w:sz w:val="28"/>
        </w:rPr>
      </w:pPr>
    </w:p>
    <w:p w:rsidR="00A47081" w:rsidRDefault="00A47081" w:rsidP="00131EBC">
      <w:pPr>
        <w:rPr>
          <w:b/>
          <w:sz w:val="28"/>
        </w:rPr>
      </w:pPr>
    </w:p>
    <w:p w:rsidR="00131EBC" w:rsidRPr="002B6FDB" w:rsidRDefault="00131EBC" w:rsidP="00131EBC">
      <w:pPr>
        <w:rPr>
          <w:b/>
          <w:sz w:val="28"/>
        </w:rPr>
      </w:pPr>
      <w:r w:rsidRPr="00FF06EF">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131EBC" w:rsidRPr="00A47F2F" w:rsidTr="005F665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31EBC" w:rsidRPr="00A47F2F" w:rsidRDefault="00131EBC" w:rsidP="005F665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31EBC" w:rsidRPr="00A47F2F" w:rsidRDefault="00131EBC" w:rsidP="005F665D">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center"/>
              <w:rPr>
                <w:b/>
                <w:bCs/>
                <w:color w:val="000000"/>
                <w:szCs w:val="24"/>
              </w:rPr>
            </w:pPr>
            <w:r>
              <w:rPr>
                <w:b/>
                <w:bCs/>
                <w:color w:val="000000"/>
                <w:szCs w:val="24"/>
              </w:rPr>
              <w:t>Eylem Tarihi</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color w:val="000000"/>
                <w:szCs w:val="24"/>
              </w:rPr>
            </w:pPr>
            <w:r>
              <w:rPr>
                <w:color w:val="000000"/>
                <w:szCs w:val="24"/>
              </w:rPr>
              <w:t>01 Eylül-20 Eylül</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131EBC" w:rsidRPr="00F0660F" w:rsidRDefault="00131EBC" w:rsidP="005F665D">
            <w:pPr>
              <w:spacing w:after="0" w:line="240" w:lineRule="auto"/>
              <w:jc w:val="both"/>
              <w:rPr>
                <w:szCs w:val="24"/>
              </w:rPr>
            </w:pPr>
            <w:r w:rsidRPr="00F0660F">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color w:val="000000"/>
                <w:szCs w:val="24"/>
              </w:rPr>
            </w:pPr>
            <w:r>
              <w:rPr>
                <w:color w:val="000000"/>
                <w:szCs w:val="24"/>
              </w:rPr>
              <w:t xml:space="preserve">Okul Müdürü </w:t>
            </w:r>
          </w:p>
        </w:tc>
        <w:tc>
          <w:tcPr>
            <w:tcW w:w="1162"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color w:val="000000"/>
                <w:szCs w:val="24"/>
              </w:rPr>
            </w:pPr>
            <w:r>
              <w:rPr>
                <w:color w:val="000000"/>
                <w:szCs w:val="24"/>
              </w:rPr>
              <w:t>01 Eylül-20 Eylül</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131EBC" w:rsidRPr="00F0660F" w:rsidRDefault="00131EBC" w:rsidP="005F665D">
            <w:pPr>
              <w:spacing w:after="0" w:line="240" w:lineRule="auto"/>
              <w:jc w:val="both"/>
              <w:rPr>
                <w:szCs w:val="24"/>
              </w:rPr>
            </w:pPr>
            <w:r w:rsidRPr="00F0660F">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color w:val="000000"/>
                <w:szCs w:val="24"/>
              </w:rPr>
            </w:pPr>
            <w:r>
              <w:rPr>
                <w:color w:val="000000"/>
                <w:szCs w:val="24"/>
              </w:rPr>
              <w:t>Her ayın son haftası</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131EBC" w:rsidRPr="00F0660F" w:rsidRDefault="00131EBC" w:rsidP="005F665D">
            <w:pPr>
              <w:spacing w:after="0" w:line="240" w:lineRule="auto"/>
              <w:jc w:val="both"/>
              <w:rPr>
                <w:szCs w:val="24"/>
              </w:rPr>
            </w:pPr>
            <w:r w:rsidRPr="00F0660F">
              <w:rPr>
                <w:szCs w:val="24"/>
              </w:rPr>
              <w:t>Okulun özel eğitime ihtiyaç duyan bireylerin kullanımının kolaylaştırılması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color w:val="000000"/>
                <w:szCs w:val="24"/>
              </w:rPr>
            </w:pPr>
            <w:r>
              <w:rPr>
                <w:color w:val="000000"/>
                <w:szCs w:val="24"/>
              </w:rPr>
              <w:t>Mayıs 2019</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131EBC" w:rsidRPr="00E330A8" w:rsidRDefault="00131EBC" w:rsidP="005F665D">
            <w:pPr>
              <w:spacing w:after="0" w:line="240" w:lineRule="auto"/>
              <w:jc w:val="both"/>
              <w:rPr>
                <w:szCs w:val="24"/>
              </w:rPr>
            </w:pPr>
            <w:r w:rsidRPr="00E330A8">
              <w:rPr>
                <w:sz w:val="22"/>
                <w:szCs w:val="22"/>
              </w:rPr>
              <w:t>Hayatboyu öğrenme kapsamında hangi kursların açılacağının tespit edilecek.</w:t>
            </w:r>
            <w:r>
              <w:rPr>
                <w:sz w:val="22"/>
                <w:szCs w:val="22"/>
              </w:rPr>
              <w:t>(Yetişkinlere okuma-yazma kursu vb.)</w:t>
            </w:r>
          </w:p>
        </w:tc>
        <w:tc>
          <w:tcPr>
            <w:tcW w:w="1161"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color w:val="000000"/>
                <w:szCs w:val="24"/>
              </w:rPr>
            </w:pPr>
            <w:r>
              <w:rPr>
                <w:color w:val="000000"/>
                <w:szCs w:val="24"/>
              </w:rPr>
              <w:t>Mayıs 2019</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color w:val="000000"/>
                <w:szCs w:val="24"/>
              </w:rPr>
            </w:pP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color w:val="000000"/>
                <w:szCs w:val="24"/>
              </w:rPr>
            </w:pP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color w:val="000000"/>
                <w:szCs w:val="24"/>
              </w:rPr>
            </w:pP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color w:val="000000"/>
                <w:szCs w:val="24"/>
              </w:rPr>
            </w:pP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color w:val="000000"/>
                <w:szCs w:val="24"/>
              </w:rPr>
            </w:pPr>
          </w:p>
        </w:tc>
      </w:tr>
    </w:tbl>
    <w:p w:rsidR="00131EBC" w:rsidRDefault="00131EBC" w:rsidP="00131EBC">
      <w:bookmarkStart w:id="45" w:name="_Toc529519464"/>
    </w:p>
    <w:p w:rsidR="00131EBC" w:rsidRDefault="00131EBC" w:rsidP="00131EBC">
      <w:r>
        <w:br w:type="page"/>
      </w:r>
    </w:p>
    <w:p w:rsidR="00131EBC" w:rsidRPr="002B6FDB" w:rsidRDefault="00131EBC" w:rsidP="00131EBC">
      <w:pPr>
        <w:pStyle w:val="Balk2"/>
      </w:pPr>
      <w:bookmarkStart w:id="46" w:name="_Toc531097545"/>
      <w:r w:rsidRPr="002B6FDB">
        <w:lastRenderedPageBreak/>
        <w:t>TEMA II: EĞİTİM VE ÖĞRETİMDE KALİTENİN ARTIRILMASI</w:t>
      </w:r>
      <w:bookmarkEnd w:id="45"/>
      <w:bookmarkEnd w:id="46"/>
    </w:p>
    <w:p w:rsidR="00131EBC" w:rsidRDefault="00131EBC" w:rsidP="00131EBC">
      <w:pPr>
        <w:ind w:firstLine="708"/>
        <w:jc w:val="both"/>
      </w:pPr>
      <w:r>
        <w:t xml:space="preserve">Eğitim ve öğretimde kalitenin artırılması başlığı esas olarak eğitim ve öğretim faaliyetinin hayata hazırlama işlevinde yapılacak çalışmaları kapsamaktadır. </w:t>
      </w:r>
    </w:p>
    <w:p w:rsidR="00131EBC" w:rsidRDefault="00131EBC" w:rsidP="00131EBC">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131EBC" w:rsidRDefault="00131EBC" w:rsidP="00131EBC">
      <w:pPr>
        <w:ind w:firstLine="708"/>
        <w:jc w:val="both"/>
      </w:pPr>
    </w:p>
    <w:p w:rsidR="00131EBC" w:rsidRDefault="00131EBC" w:rsidP="00131EBC">
      <w:pPr>
        <w:pStyle w:val="Balk3"/>
      </w:pPr>
      <w:r>
        <w:t xml:space="preserve">Stratejik Amaç 2: </w:t>
      </w:r>
    </w:p>
    <w:p w:rsidR="00131EBC" w:rsidRPr="00A47F2F" w:rsidRDefault="00131EBC" w:rsidP="00131EBC">
      <w:pPr>
        <w:ind w:firstLine="708"/>
        <w:jc w:val="both"/>
      </w:pPr>
      <w:r>
        <w:t>Öğrencilerimizin gelişmiş dünyaya uyum sağlayacak şekilde donanımlı bireyler olabilmesi için eğitim ve öğretimde kalite artırılacaktır.</w:t>
      </w:r>
    </w:p>
    <w:p w:rsidR="00131EBC" w:rsidRPr="00A47F2F" w:rsidRDefault="00131EBC" w:rsidP="00131EBC"/>
    <w:p w:rsidR="00131EBC" w:rsidRDefault="00131EBC" w:rsidP="00131EBC">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.1.</w:t>
      </w:r>
      <w:r w:rsidRPr="00A47F2F">
        <w:rPr>
          <w:rFonts w:ascii="Book Antiqua" w:hAnsi="Book Antiqua"/>
          <w:sz w:val="24"/>
          <w:szCs w:val="24"/>
        </w:rPr>
        <w:t xml:space="preserve">  </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131EBC" w:rsidRDefault="00131EBC" w:rsidP="00131EBC">
      <w:pPr>
        <w:rPr>
          <w:b/>
          <w:sz w:val="28"/>
        </w:rPr>
      </w:pPr>
    </w:p>
    <w:p w:rsidR="00131EBC" w:rsidRDefault="00131EBC" w:rsidP="00131EBC">
      <w:pPr>
        <w:rPr>
          <w:b/>
          <w:sz w:val="28"/>
        </w:rPr>
      </w:pPr>
    </w:p>
    <w:p w:rsidR="00131EBC" w:rsidRDefault="00131EBC" w:rsidP="00131EBC">
      <w:pPr>
        <w:rPr>
          <w:b/>
          <w:sz w:val="28"/>
        </w:rPr>
      </w:pPr>
    </w:p>
    <w:p w:rsidR="006A48C4" w:rsidRDefault="006A48C4" w:rsidP="00131EBC">
      <w:pPr>
        <w:rPr>
          <w:b/>
          <w:sz w:val="28"/>
        </w:rPr>
      </w:pPr>
    </w:p>
    <w:p w:rsidR="00131EBC" w:rsidRPr="002B6FDB" w:rsidRDefault="00131EBC" w:rsidP="00131EBC">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131EBC" w:rsidRPr="00A47F2F" w:rsidTr="005F665D">
        <w:trPr>
          <w:trHeight w:val="421"/>
        </w:trPr>
        <w:tc>
          <w:tcPr>
            <w:tcW w:w="1757" w:type="dxa"/>
            <w:vMerge w:val="restart"/>
            <w:shd w:val="clear" w:color="auto" w:fill="auto"/>
            <w:noWrap/>
            <w:vAlign w:val="center"/>
            <w:hideMark/>
          </w:tcPr>
          <w:p w:rsidR="00131EBC" w:rsidRPr="003322A4" w:rsidRDefault="00131EBC" w:rsidP="005F665D">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131EBC" w:rsidRPr="003322A4" w:rsidRDefault="00131EBC" w:rsidP="005F665D">
            <w:pPr>
              <w:spacing w:after="0" w:line="240" w:lineRule="auto"/>
              <w:rPr>
                <w:b/>
                <w:bCs/>
                <w:color w:val="000000"/>
                <w:sz w:val="20"/>
                <w:szCs w:val="22"/>
              </w:rPr>
            </w:pPr>
            <w:r w:rsidRPr="003322A4">
              <w:rPr>
                <w:b/>
                <w:bCs/>
                <w:color w:val="000000"/>
                <w:sz w:val="20"/>
                <w:szCs w:val="22"/>
              </w:rPr>
              <w:t>PERFORMANS</w:t>
            </w:r>
          </w:p>
          <w:p w:rsidR="00131EBC" w:rsidRPr="003322A4" w:rsidRDefault="00131EBC" w:rsidP="005F665D">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131EBC" w:rsidRPr="003322A4" w:rsidRDefault="00131EBC" w:rsidP="005F665D">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131EBC" w:rsidRPr="003322A4" w:rsidRDefault="00131EBC" w:rsidP="005F665D">
            <w:pPr>
              <w:spacing w:after="0" w:line="240" w:lineRule="auto"/>
              <w:rPr>
                <w:b/>
                <w:bCs/>
                <w:color w:val="000000"/>
                <w:sz w:val="22"/>
                <w:szCs w:val="22"/>
              </w:rPr>
            </w:pPr>
            <w:r w:rsidRPr="003322A4">
              <w:rPr>
                <w:b/>
                <w:bCs/>
                <w:color w:val="000000"/>
                <w:sz w:val="22"/>
                <w:szCs w:val="22"/>
              </w:rPr>
              <w:t>HEDEF</w:t>
            </w:r>
          </w:p>
        </w:tc>
      </w:tr>
      <w:tr w:rsidR="00131EBC" w:rsidRPr="00A47F2F" w:rsidTr="005F665D">
        <w:trPr>
          <w:gridAfter w:val="1"/>
          <w:wAfter w:w="15" w:type="dxa"/>
          <w:trHeight w:val="309"/>
        </w:trPr>
        <w:tc>
          <w:tcPr>
            <w:tcW w:w="1757" w:type="dxa"/>
            <w:vMerge/>
            <w:shd w:val="clear" w:color="auto" w:fill="auto"/>
            <w:vAlign w:val="center"/>
            <w:hideMark/>
          </w:tcPr>
          <w:p w:rsidR="00131EBC" w:rsidRPr="003322A4" w:rsidRDefault="00131EBC" w:rsidP="005F665D">
            <w:pPr>
              <w:spacing w:after="0" w:line="240" w:lineRule="auto"/>
              <w:rPr>
                <w:b/>
                <w:bCs/>
                <w:sz w:val="22"/>
                <w:szCs w:val="22"/>
              </w:rPr>
            </w:pPr>
          </w:p>
        </w:tc>
        <w:tc>
          <w:tcPr>
            <w:tcW w:w="5042" w:type="dxa"/>
            <w:vMerge/>
            <w:shd w:val="clear" w:color="auto" w:fill="auto"/>
            <w:vAlign w:val="center"/>
            <w:hideMark/>
          </w:tcPr>
          <w:p w:rsidR="00131EBC" w:rsidRPr="003322A4" w:rsidRDefault="00131EBC" w:rsidP="005F665D">
            <w:pPr>
              <w:spacing w:after="0" w:line="240" w:lineRule="auto"/>
              <w:rPr>
                <w:b/>
                <w:bCs/>
                <w:sz w:val="22"/>
                <w:szCs w:val="22"/>
              </w:rPr>
            </w:pPr>
          </w:p>
        </w:tc>
        <w:tc>
          <w:tcPr>
            <w:tcW w:w="957" w:type="dxa"/>
            <w:shd w:val="clear" w:color="auto" w:fill="auto"/>
            <w:noWrap/>
            <w:vAlign w:val="center"/>
            <w:hideMark/>
          </w:tcPr>
          <w:p w:rsidR="00131EBC" w:rsidRPr="003322A4" w:rsidRDefault="00131EBC" w:rsidP="005F665D">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131EBC" w:rsidRPr="003322A4" w:rsidRDefault="00131EBC" w:rsidP="005F665D">
            <w:pPr>
              <w:spacing w:after="0" w:line="240" w:lineRule="auto"/>
              <w:rPr>
                <w:b/>
                <w:bCs/>
                <w:sz w:val="22"/>
                <w:szCs w:val="22"/>
              </w:rPr>
            </w:pPr>
            <w:r w:rsidRPr="003322A4">
              <w:rPr>
                <w:b/>
                <w:bCs/>
                <w:sz w:val="22"/>
                <w:szCs w:val="22"/>
              </w:rPr>
              <w:t>2019</w:t>
            </w:r>
          </w:p>
        </w:tc>
        <w:tc>
          <w:tcPr>
            <w:tcW w:w="1041" w:type="dxa"/>
            <w:vAlign w:val="center"/>
          </w:tcPr>
          <w:p w:rsidR="00131EBC" w:rsidRPr="003322A4" w:rsidRDefault="00131EBC" w:rsidP="005F665D">
            <w:pPr>
              <w:spacing w:after="0" w:line="240" w:lineRule="auto"/>
              <w:rPr>
                <w:b/>
                <w:bCs/>
                <w:sz w:val="22"/>
                <w:szCs w:val="22"/>
              </w:rPr>
            </w:pPr>
            <w:r w:rsidRPr="003322A4">
              <w:rPr>
                <w:b/>
                <w:bCs/>
                <w:sz w:val="22"/>
                <w:szCs w:val="22"/>
              </w:rPr>
              <w:t>2020</w:t>
            </w:r>
          </w:p>
        </w:tc>
        <w:tc>
          <w:tcPr>
            <w:tcW w:w="1007" w:type="dxa"/>
            <w:vAlign w:val="center"/>
          </w:tcPr>
          <w:p w:rsidR="00131EBC" w:rsidRPr="003322A4" w:rsidRDefault="00131EBC" w:rsidP="005F665D">
            <w:pPr>
              <w:spacing w:after="0" w:line="240" w:lineRule="auto"/>
              <w:rPr>
                <w:b/>
                <w:bCs/>
                <w:sz w:val="22"/>
                <w:szCs w:val="22"/>
              </w:rPr>
            </w:pPr>
            <w:r w:rsidRPr="003322A4">
              <w:rPr>
                <w:b/>
                <w:bCs/>
                <w:sz w:val="22"/>
                <w:szCs w:val="22"/>
              </w:rPr>
              <w:t>2021</w:t>
            </w:r>
          </w:p>
        </w:tc>
        <w:tc>
          <w:tcPr>
            <w:tcW w:w="1092" w:type="dxa"/>
            <w:vAlign w:val="center"/>
          </w:tcPr>
          <w:p w:rsidR="00131EBC" w:rsidRPr="003322A4" w:rsidRDefault="00131EBC" w:rsidP="005F665D">
            <w:pPr>
              <w:spacing w:after="0" w:line="240" w:lineRule="auto"/>
              <w:rPr>
                <w:b/>
                <w:bCs/>
                <w:sz w:val="22"/>
                <w:szCs w:val="22"/>
              </w:rPr>
            </w:pPr>
            <w:r w:rsidRPr="003322A4">
              <w:rPr>
                <w:b/>
                <w:bCs/>
                <w:sz w:val="22"/>
                <w:szCs w:val="22"/>
              </w:rPr>
              <w:t>2022</w:t>
            </w:r>
          </w:p>
        </w:tc>
        <w:tc>
          <w:tcPr>
            <w:tcW w:w="1005" w:type="dxa"/>
            <w:vAlign w:val="center"/>
          </w:tcPr>
          <w:p w:rsidR="00131EBC" w:rsidRPr="003322A4" w:rsidRDefault="00131EBC" w:rsidP="005F665D">
            <w:pPr>
              <w:spacing w:after="0" w:line="240" w:lineRule="auto"/>
              <w:rPr>
                <w:b/>
                <w:bCs/>
                <w:sz w:val="22"/>
                <w:szCs w:val="22"/>
              </w:rPr>
            </w:pPr>
            <w:r w:rsidRPr="003322A4">
              <w:rPr>
                <w:b/>
                <w:bCs/>
                <w:sz w:val="22"/>
                <w:szCs w:val="22"/>
              </w:rPr>
              <w:t>2023</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131EBC" w:rsidRPr="00D31BDB" w:rsidRDefault="00131EBC" w:rsidP="005F665D">
            <w:pPr>
              <w:spacing w:after="0" w:line="240" w:lineRule="auto"/>
              <w:rPr>
                <w:sz w:val="22"/>
                <w:szCs w:val="22"/>
              </w:rPr>
            </w:pPr>
            <w:r w:rsidRPr="00D31BDB">
              <w:t>Öğrencilerin yabancı dil dersi yılsonu başarı puanı ortalaması</w:t>
            </w:r>
          </w:p>
        </w:tc>
        <w:tc>
          <w:tcPr>
            <w:tcW w:w="957" w:type="dxa"/>
            <w:shd w:val="clear" w:color="auto" w:fill="auto"/>
            <w:noWrap/>
            <w:vAlign w:val="center"/>
          </w:tcPr>
          <w:p w:rsidR="00131EBC" w:rsidRPr="003322A4" w:rsidRDefault="00131EBC" w:rsidP="005F665D">
            <w:pPr>
              <w:spacing w:after="0" w:line="240" w:lineRule="auto"/>
              <w:rPr>
                <w:sz w:val="22"/>
                <w:szCs w:val="22"/>
              </w:rPr>
            </w:pPr>
          </w:p>
        </w:tc>
        <w:tc>
          <w:tcPr>
            <w:tcW w:w="1092" w:type="dxa"/>
            <w:gridSpan w:val="2"/>
            <w:shd w:val="clear" w:color="auto" w:fill="auto"/>
            <w:noWrap/>
            <w:vAlign w:val="center"/>
          </w:tcPr>
          <w:p w:rsidR="00131EBC" w:rsidRPr="00D31BDB" w:rsidRDefault="00131EBC" w:rsidP="005F665D">
            <w:pPr>
              <w:spacing w:after="0" w:line="240" w:lineRule="auto"/>
              <w:jc w:val="center"/>
              <w:rPr>
                <w:sz w:val="22"/>
                <w:szCs w:val="22"/>
              </w:rPr>
            </w:pPr>
            <w:r w:rsidRPr="00D31BDB">
              <w:rPr>
                <w:sz w:val="22"/>
                <w:szCs w:val="22"/>
              </w:rPr>
              <w:t>80</w:t>
            </w:r>
          </w:p>
        </w:tc>
        <w:tc>
          <w:tcPr>
            <w:tcW w:w="1041" w:type="dxa"/>
            <w:vAlign w:val="center"/>
          </w:tcPr>
          <w:p w:rsidR="00131EBC" w:rsidRPr="00D31BDB" w:rsidRDefault="00131EBC" w:rsidP="005F665D">
            <w:pPr>
              <w:spacing w:after="0" w:line="240" w:lineRule="auto"/>
              <w:jc w:val="center"/>
              <w:rPr>
                <w:sz w:val="22"/>
                <w:szCs w:val="22"/>
              </w:rPr>
            </w:pPr>
            <w:r w:rsidRPr="00D31BDB">
              <w:rPr>
                <w:sz w:val="22"/>
                <w:szCs w:val="22"/>
              </w:rPr>
              <w:t>85</w:t>
            </w:r>
          </w:p>
        </w:tc>
        <w:tc>
          <w:tcPr>
            <w:tcW w:w="1007" w:type="dxa"/>
            <w:vAlign w:val="center"/>
          </w:tcPr>
          <w:p w:rsidR="00131EBC" w:rsidRPr="00D31BDB" w:rsidRDefault="00131EBC" w:rsidP="005F665D">
            <w:pPr>
              <w:spacing w:after="0" w:line="240" w:lineRule="auto"/>
              <w:jc w:val="center"/>
              <w:rPr>
                <w:sz w:val="22"/>
                <w:szCs w:val="22"/>
              </w:rPr>
            </w:pPr>
            <w:r w:rsidRPr="00D31BDB">
              <w:rPr>
                <w:sz w:val="22"/>
                <w:szCs w:val="22"/>
              </w:rPr>
              <w:t>88</w:t>
            </w:r>
          </w:p>
        </w:tc>
        <w:tc>
          <w:tcPr>
            <w:tcW w:w="1092" w:type="dxa"/>
            <w:vAlign w:val="center"/>
          </w:tcPr>
          <w:p w:rsidR="00131EBC" w:rsidRPr="00D31BDB" w:rsidRDefault="00131EBC" w:rsidP="005F665D">
            <w:pPr>
              <w:spacing w:after="0" w:line="240" w:lineRule="auto"/>
              <w:jc w:val="center"/>
              <w:rPr>
                <w:sz w:val="22"/>
                <w:szCs w:val="22"/>
              </w:rPr>
            </w:pPr>
            <w:r w:rsidRPr="00D31BDB">
              <w:rPr>
                <w:sz w:val="22"/>
                <w:szCs w:val="22"/>
              </w:rPr>
              <w:t>90</w:t>
            </w:r>
          </w:p>
        </w:tc>
        <w:tc>
          <w:tcPr>
            <w:tcW w:w="1005" w:type="dxa"/>
            <w:vAlign w:val="center"/>
          </w:tcPr>
          <w:p w:rsidR="00131EBC" w:rsidRPr="00D31BDB" w:rsidRDefault="00131EBC" w:rsidP="005F665D">
            <w:pPr>
              <w:spacing w:after="0" w:line="240" w:lineRule="auto"/>
              <w:jc w:val="center"/>
              <w:rPr>
                <w:sz w:val="22"/>
                <w:szCs w:val="22"/>
              </w:rPr>
            </w:pPr>
            <w:r w:rsidRPr="00D31BDB">
              <w:rPr>
                <w:sz w:val="22"/>
                <w:szCs w:val="22"/>
              </w:rPr>
              <w:t>95</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131EBC" w:rsidRPr="00D31BDB" w:rsidRDefault="00131EBC" w:rsidP="005F665D">
            <w:pPr>
              <w:spacing w:after="0" w:line="240" w:lineRule="auto"/>
              <w:rPr>
                <w:sz w:val="22"/>
                <w:szCs w:val="22"/>
              </w:rPr>
            </w:pPr>
            <w:r w:rsidRPr="00D31BDB">
              <w:rPr>
                <w:sz w:val="22"/>
                <w:szCs w:val="22"/>
              </w:rPr>
              <w:t>Bir eğitim ve öğretim döneminde bilimsel, kültürel, sanatsal ve sportif alanlarda en az bir faaliyete katılan öğrenci oranı (%)</w:t>
            </w:r>
          </w:p>
        </w:tc>
        <w:tc>
          <w:tcPr>
            <w:tcW w:w="957" w:type="dxa"/>
            <w:shd w:val="clear" w:color="auto" w:fill="auto"/>
            <w:noWrap/>
            <w:vAlign w:val="center"/>
          </w:tcPr>
          <w:p w:rsidR="00131EBC" w:rsidRPr="00D31BDB" w:rsidRDefault="00131EBC" w:rsidP="005F665D">
            <w:pPr>
              <w:spacing w:after="0" w:line="240" w:lineRule="auto"/>
              <w:jc w:val="center"/>
              <w:rPr>
                <w:sz w:val="22"/>
                <w:szCs w:val="22"/>
              </w:rPr>
            </w:pPr>
            <w:r w:rsidRPr="00D31BDB">
              <w:rPr>
                <w:sz w:val="22"/>
                <w:szCs w:val="22"/>
              </w:rPr>
              <w:t>%</w:t>
            </w:r>
            <w:r w:rsidR="002F3085">
              <w:rPr>
                <w:sz w:val="22"/>
                <w:szCs w:val="22"/>
              </w:rPr>
              <w:t>60</w:t>
            </w:r>
          </w:p>
        </w:tc>
        <w:tc>
          <w:tcPr>
            <w:tcW w:w="1092" w:type="dxa"/>
            <w:gridSpan w:val="2"/>
            <w:shd w:val="clear" w:color="auto" w:fill="auto"/>
            <w:noWrap/>
            <w:vAlign w:val="center"/>
          </w:tcPr>
          <w:p w:rsidR="00131EBC" w:rsidRPr="00D31BDB" w:rsidRDefault="00131EBC" w:rsidP="002F3085">
            <w:pPr>
              <w:spacing w:after="0" w:line="240" w:lineRule="auto"/>
              <w:jc w:val="center"/>
              <w:rPr>
                <w:sz w:val="22"/>
                <w:szCs w:val="22"/>
              </w:rPr>
            </w:pPr>
            <w:r>
              <w:rPr>
                <w:sz w:val="22"/>
                <w:szCs w:val="22"/>
              </w:rPr>
              <w:t>%</w:t>
            </w:r>
            <w:r w:rsidR="002F3085">
              <w:rPr>
                <w:sz w:val="22"/>
                <w:szCs w:val="22"/>
              </w:rPr>
              <w:t>7</w:t>
            </w:r>
            <w:r>
              <w:rPr>
                <w:sz w:val="22"/>
                <w:szCs w:val="22"/>
              </w:rPr>
              <w:t>0</w:t>
            </w:r>
          </w:p>
        </w:tc>
        <w:tc>
          <w:tcPr>
            <w:tcW w:w="1041" w:type="dxa"/>
            <w:vAlign w:val="center"/>
          </w:tcPr>
          <w:p w:rsidR="00131EBC" w:rsidRPr="00D31BDB" w:rsidRDefault="00131EBC" w:rsidP="002F3085">
            <w:pPr>
              <w:spacing w:after="0" w:line="240" w:lineRule="auto"/>
              <w:jc w:val="center"/>
              <w:rPr>
                <w:sz w:val="22"/>
                <w:szCs w:val="22"/>
              </w:rPr>
            </w:pPr>
            <w:r w:rsidRPr="00D31BDB">
              <w:rPr>
                <w:sz w:val="22"/>
                <w:szCs w:val="22"/>
              </w:rPr>
              <w:t>%</w:t>
            </w:r>
            <w:r w:rsidR="002F3085">
              <w:rPr>
                <w:sz w:val="22"/>
                <w:szCs w:val="22"/>
              </w:rPr>
              <w:t>85</w:t>
            </w:r>
          </w:p>
        </w:tc>
        <w:tc>
          <w:tcPr>
            <w:tcW w:w="1007" w:type="dxa"/>
            <w:vAlign w:val="center"/>
          </w:tcPr>
          <w:p w:rsidR="00131EBC" w:rsidRPr="00D31BDB" w:rsidRDefault="00131EBC" w:rsidP="002F3085">
            <w:pPr>
              <w:spacing w:after="0" w:line="240" w:lineRule="auto"/>
              <w:jc w:val="center"/>
              <w:rPr>
                <w:sz w:val="22"/>
                <w:szCs w:val="22"/>
              </w:rPr>
            </w:pPr>
            <w:r w:rsidRPr="00D31BDB">
              <w:rPr>
                <w:sz w:val="22"/>
                <w:szCs w:val="22"/>
              </w:rPr>
              <w:t>%</w:t>
            </w:r>
            <w:r w:rsidR="002F3085">
              <w:rPr>
                <w:sz w:val="22"/>
                <w:szCs w:val="22"/>
              </w:rPr>
              <w:t>9</w:t>
            </w:r>
            <w:r w:rsidRPr="00D31BDB">
              <w:rPr>
                <w:sz w:val="22"/>
                <w:szCs w:val="22"/>
              </w:rPr>
              <w:t>0</w:t>
            </w:r>
          </w:p>
        </w:tc>
        <w:tc>
          <w:tcPr>
            <w:tcW w:w="1092" w:type="dxa"/>
            <w:vAlign w:val="center"/>
          </w:tcPr>
          <w:p w:rsidR="00131EBC" w:rsidRPr="00D31BDB" w:rsidRDefault="00131EBC" w:rsidP="002F3085">
            <w:pPr>
              <w:spacing w:after="0" w:line="240" w:lineRule="auto"/>
              <w:jc w:val="center"/>
              <w:rPr>
                <w:sz w:val="22"/>
                <w:szCs w:val="22"/>
              </w:rPr>
            </w:pPr>
            <w:r w:rsidRPr="00D31BDB">
              <w:rPr>
                <w:sz w:val="22"/>
                <w:szCs w:val="22"/>
              </w:rPr>
              <w:t>%</w:t>
            </w:r>
            <w:r w:rsidR="002F3085">
              <w:rPr>
                <w:sz w:val="22"/>
                <w:szCs w:val="22"/>
              </w:rPr>
              <w:t>95</w:t>
            </w:r>
          </w:p>
        </w:tc>
        <w:tc>
          <w:tcPr>
            <w:tcW w:w="1005" w:type="dxa"/>
            <w:vAlign w:val="center"/>
          </w:tcPr>
          <w:p w:rsidR="00131EBC" w:rsidRPr="00D31BDB" w:rsidRDefault="00131EBC" w:rsidP="002F3085">
            <w:pPr>
              <w:spacing w:after="0" w:line="240" w:lineRule="auto"/>
              <w:jc w:val="center"/>
              <w:rPr>
                <w:sz w:val="22"/>
                <w:szCs w:val="22"/>
              </w:rPr>
            </w:pPr>
            <w:r w:rsidRPr="00D31BDB">
              <w:rPr>
                <w:sz w:val="22"/>
                <w:szCs w:val="22"/>
              </w:rPr>
              <w:t>%</w:t>
            </w:r>
            <w:r w:rsidR="002F3085">
              <w:rPr>
                <w:sz w:val="22"/>
                <w:szCs w:val="22"/>
              </w:rPr>
              <w:t>100</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tcPr>
          <w:p w:rsidR="00131EBC" w:rsidRPr="002A2F60" w:rsidRDefault="00131EBC" w:rsidP="005F665D">
            <w:pPr>
              <w:spacing w:after="0"/>
            </w:pPr>
            <w:r w:rsidRPr="002A2F60">
              <w:t>Öğrencilerin yılsonu başarı puanı ortalamaları</w:t>
            </w:r>
          </w:p>
        </w:tc>
        <w:tc>
          <w:tcPr>
            <w:tcW w:w="957" w:type="dxa"/>
            <w:shd w:val="clear" w:color="auto" w:fill="auto"/>
            <w:noWrap/>
            <w:vAlign w:val="center"/>
          </w:tcPr>
          <w:p w:rsidR="00131EBC" w:rsidRPr="003322A4" w:rsidRDefault="00131EBC" w:rsidP="005F665D">
            <w:pPr>
              <w:spacing w:after="0" w:line="240" w:lineRule="auto"/>
              <w:rPr>
                <w:sz w:val="22"/>
                <w:szCs w:val="22"/>
              </w:rPr>
            </w:pPr>
          </w:p>
        </w:tc>
        <w:tc>
          <w:tcPr>
            <w:tcW w:w="1092" w:type="dxa"/>
            <w:gridSpan w:val="2"/>
            <w:shd w:val="clear" w:color="auto" w:fill="auto"/>
            <w:noWrap/>
            <w:vAlign w:val="center"/>
          </w:tcPr>
          <w:p w:rsidR="00131EBC" w:rsidRPr="003322A4" w:rsidRDefault="00131EBC" w:rsidP="005F665D">
            <w:pPr>
              <w:spacing w:after="0" w:line="240" w:lineRule="auto"/>
              <w:rPr>
                <w:sz w:val="22"/>
                <w:szCs w:val="22"/>
              </w:rPr>
            </w:pPr>
          </w:p>
        </w:tc>
        <w:tc>
          <w:tcPr>
            <w:tcW w:w="1041" w:type="dxa"/>
          </w:tcPr>
          <w:p w:rsidR="00131EBC" w:rsidRPr="003322A4" w:rsidRDefault="00131EBC" w:rsidP="005F665D">
            <w:pPr>
              <w:spacing w:after="0" w:line="240" w:lineRule="auto"/>
              <w:rPr>
                <w:sz w:val="22"/>
                <w:szCs w:val="22"/>
              </w:rPr>
            </w:pPr>
          </w:p>
        </w:tc>
        <w:tc>
          <w:tcPr>
            <w:tcW w:w="1007" w:type="dxa"/>
          </w:tcPr>
          <w:p w:rsidR="00131EBC" w:rsidRPr="003322A4" w:rsidRDefault="00131EBC" w:rsidP="005F665D">
            <w:pPr>
              <w:spacing w:after="0" w:line="240" w:lineRule="auto"/>
              <w:rPr>
                <w:sz w:val="22"/>
                <w:szCs w:val="22"/>
              </w:rPr>
            </w:pPr>
          </w:p>
        </w:tc>
        <w:tc>
          <w:tcPr>
            <w:tcW w:w="1092" w:type="dxa"/>
          </w:tcPr>
          <w:p w:rsidR="00131EBC" w:rsidRPr="003322A4" w:rsidRDefault="00131EBC" w:rsidP="005F665D">
            <w:pPr>
              <w:spacing w:after="0" w:line="240" w:lineRule="auto"/>
              <w:rPr>
                <w:sz w:val="22"/>
                <w:szCs w:val="22"/>
              </w:rPr>
            </w:pPr>
          </w:p>
        </w:tc>
        <w:tc>
          <w:tcPr>
            <w:tcW w:w="1005" w:type="dxa"/>
          </w:tcPr>
          <w:p w:rsidR="00131EBC" w:rsidRPr="003322A4" w:rsidRDefault="00131EBC" w:rsidP="005F665D">
            <w:pPr>
              <w:spacing w:after="0" w:line="240" w:lineRule="auto"/>
              <w:rPr>
                <w:sz w:val="22"/>
                <w:szCs w:val="22"/>
              </w:rPr>
            </w:pP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rPr>
                <w:b/>
                <w:bCs/>
                <w:color w:val="FF0000"/>
                <w:sz w:val="22"/>
                <w:szCs w:val="22"/>
              </w:rPr>
            </w:pPr>
          </w:p>
        </w:tc>
        <w:tc>
          <w:tcPr>
            <w:tcW w:w="5042" w:type="dxa"/>
            <w:shd w:val="clear" w:color="auto" w:fill="auto"/>
          </w:tcPr>
          <w:p w:rsidR="00131EBC" w:rsidRPr="002A2F60" w:rsidRDefault="00131EBC" w:rsidP="005F665D">
            <w:pPr>
              <w:spacing w:after="0"/>
            </w:pPr>
            <w:r w:rsidRPr="002A2F60">
              <w:t>Öğrenci başına okunan kitap sayısı</w:t>
            </w:r>
          </w:p>
        </w:tc>
        <w:tc>
          <w:tcPr>
            <w:tcW w:w="957" w:type="dxa"/>
            <w:shd w:val="clear" w:color="auto" w:fill="auto"/>
            <w:noWrap/>
            <w:vAlign w:val="center"/>
          </w:tcPr>
          <w:p w:rsidR="00131EBC" w:rsidRPr="002A2F60" w:rsidRDefault="007F4AFB" w:rsidP="005F665D">
            <w:pPr>
              <w:spacing w:after="0"/>
              <w:jc w:val="center"/>
            </w:pPr>
            <w:r>
              <w:t>16</w:t>
            </w:r>
          </w:p>
        </w:tc>
        <w:tc>
          <w:tcPr>
            <w:tcW w:w="1092" w:type="dxa"/>
            <w:gridSpan w:val="2"/>
            <w:shd w:val="clear" w:color="auto" w:fill="auto"/>
            <w:noWrap/>
            <w:vAlign w:val="center"/>
          </w:tcPr>
          <w:p w:rsidR="00131EBC" w:rsidRPr="003322A4" w:rsidRDefault="007F4AFB" w:rsidP="005F665D">
            <w:pPr>
              <w:spacing w:after="0" w:line="240" w:lineRule="auto"/>
              <w:jc w:val="center"/>
              <w:rPr>
                <w:sz w:val="22"/>
                <w:szCs w:val="22"/>
              </w:rPr>
            </w:pPr>
            <w:r>
              <w:rPr>
                <w:sz w:val="22"/>
                <w:szCs w:val="22"/>
              </w:rPr>
              <w:t>18</w:t>
            </w:r>
          </w:p>
        </w:tc>
        <w:tc>
          <w:tcPr>
            <w:tcW w:w="1041" w:type="dxa"/>
            <w:vAlign w:val="center"/>
          </w:tcPr>
          <w:p w:rsidR="00131EBC" w:rsidRPr="003322A4" w:rsidRDefault="007F4AFB" w:rsidP="005F665D">
            <w:pPr>
              <w:spacing w:after="0" w:line="240" w:lineRule="auto"/>
              <w:jc w:val="center"/>
              <w:rPr>
                <w:sz w:val="22"/>
                <w:szCs w:val="22"/>
              </w:rPr>
            </w:pPr>
            <w:r>
              <w:rPr>
                <w:sz w:val="22"/>
                <w:szCs w:val="22"/>
              </w:rPr>
              <w:t>20</w:t>
            </w:r>
          </w:p>
        </w:tc>
        <w:tc>
          <w:tcPr>
            <w:tcW w:w="1007" w:type="dxa"/>
            <w:vAlign w:val="center"/>
          </w:tcPr>
          <w:p w:rsidR="00131EBC" w:rsidRPr="003322A4" w:rsidRDefault="007F4AFB" w:rsidP="005F665D">
            <w:pPr>
              <w:spacing w:after="0" w:line="240" w:lineRule="auto"/>
              <w:jc w:val="center"/>
              <w:rPr>
                <w:sz w:val="22"/>
                <w:szCs w:val="22"/>
              </w:rPr>
            </w:pPr>
            <w:r>
              <w:rPr>
                <w:sz w:val="22"/>
                <w:szCs w:val="22"/>
              </w:rPr>
              <w:t>2</w:t>
            </w:r>
            <w:r w:rsidR="00131EBC">
              <w:rPr>
                <w:sz w:val="22"/>
                <w:szCs w:val="22"/>
              </w:rPr>
              <w:t>5</w:t>
            </w:r>
          </w:p>
        </w:tc>
        <w:tc>
          <w:tcPr>
            <w:tcW w:w="1092" w:type="dxa"/>
            <w:vAlign w:val="center"/>
          </w:tcPr>
          <w:p w:rsidR="00131EBC" w:rsidRPr="003322A4" w:rsidRDefault="007F4AFB" w:rsidP="005F665D">
            <w:pPr>
              <w:spacing w:after="0" w:line="240" w:lineRule="auto"/>
              <w:jc w:val="center"/>
              <w:rPr>
                <w:sz w:val="22"/>
                <w:szCs w:val="22"/>
              </w:rPr>
            </w:pPr>
            <w:r>
              <w:rPr>
                <w:sz w:val="22"/>
                <w:szCs w:val="22"/>
              </w:rPr>
              <w:t>3</w:t>
            </w:r>
            <w:r w:rsidR="00131EBC">
              <w:rPr>
                <w:sz w:val="22"/>
                <w:szCs w:val="22"/>
              </w:rPr>
              <w:t>0</w:t>
            </w:r>
          </w:p>
        </w:tc>
        <w:tc>
          <w:tcPr>
            <w:tcW w:w="1005" w:type="dxa"/>
            <w:vAlign w:val="center"/>
          </w:tcPr>
          <w:p w:rsidR="00131EBC" w:rsidRPr="003322A4" w:rsidRDefault="007F4AFB" w:rsidP="005F665D">
            <w:pPr>
              <w:spacing w:after="0" w:line="240" w:lineRule="auto"/>
              <w:jc w:val="center"/>
              <w:rPr>
                <w:sz w:val="22"/>
                <w:szCs w:val="22"/>
              </w:rPr>
            </w:pPr>
            <w:r>
              <w:rPr>
                <w:sz w:val="22"/>
                <w:szCs w:val="22"/>
              </w:rPr>
              <w:t>4</w:t>
            </w:r>
            <w:r w:rsidR="00131EBC">
              <w:rPr>
                <w:sz w:val="22"/>
                <w:szCs w:val="22"/>
              </w:rPr>
              <w:t>5</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rPr>
                <w:b/>
                <w:bCs/>
                <w:color w:val="FF0000"/>
                <w:sz w:val="22"/>
                <w:szCs w:val="22"/>
              </w:rPr>
            </w:pPr>
          </w:p>
        </w:tc>
        <w:tc>
          <w:tcPr>
            <w:tcW w:w="5042" w:type="dxa"/>
            <w:shd w:val="clear" w:color="auto" w:fill="auto"/>
            <w:vAlign w:val="center"/>
          </w:tcPr>
          <w:p w:rsidR="00131EBC" w:rsidRDefault="00131EBC" w:rsidP="005F665D">
            <w:pPr>
              <w:spacing w:after="0" w:line="240" w:lineRule="auto"/>
              <w:rPr>
                <w:sz w:val="22"/>
                <w:szCs w:val="22"/>
              </w:rPr>
            </w:pPr>
            <w:r>
              <w:rPr>
                <w:sz w:val="22"/>
                <w:szCs w:val="22"/>
              </w:rPr>
              <w:t>Öğretmenlerimize modern öğretim yöntem-teknikler konusunda düzenlenen seminer sayısı</w:t>
            </w:r>
          </w:p>
        </w:tc>
        <w:tc>
          <w:tcPr>
            <w:tcW w:w="957" w:type="dxa"/>
            <w:shd w:val="clear" w:color="auto" w:fill="auto"/>
            <w:noWrap/>
            <w:vAlign w:val="center"/>
          </w:tcPr>
          <w:p w:rsidR="00131EBC" w:rsidRPr="003322A4" w:rsidRDefault="00131EBC" w:rsidP="005F665D">
            <w:pPr>
              <w:spacing w:after="0" w:line="240" w:lineRule="auto"/>
              <w:rPr>
                <w:sz w:val="22"/>
                <w:szCs w:val="22"/>
              </w:rPr>
            </w:pPr>
            <w:r>
              <w:rPr>
                <w:sz w:val="22"/>
                <w:szCs w:val="22"/>
              </w:rPr>
              <w:t>1</w:t>
            </w:r>
          </w:p>
        </w:tc>
        <w:tc>
          <w:tcPr>
            <w:tcW w:w="1092" w:type="dxa"/>
            <w:gridSpan w:val="2"/>
            <w:shd w:val="clear" w:color="auto" w:fill="auto"/>
            <w:noWrap/>
            <w:vAlign w:val="center"/>
          </w:tcPr>
          <w:p w:rsidR="00131EBC" w:rsidRPr="003322A4" w:rsidRDefault="00131EBC" w:rsidP="005F665D">
            <w:pPr>
              <w:spacing w:after="0" w:line="240" w:lineRule="auto"/>
              <w:rPr>
                <w:sz w:val="22"/>
                <w:szCs w:val="22"/>
              </w:rPr>
            </w:pPr>
            <w:r>
              <w:rPr>
                <w:sz w:val="22"/>
                <w:szCs w:val="22"/>
              </w:rPr>
              <w:t>1</w:t>
            </w:r>
          </w:p>
        </w:tc>
        <w:tc>
          <w:tcPr>
            <w:tcW w:w="1041" w:type="dxa"/>
          </w:tcPr>
          <w:p w:rsidR="00131EBC" w:rsidRPr="003322A4" w:rsidRDefault="00131EBC" w:rsidP="005F665D">
            <w:pPr>
              <w:spacing w:after="0" w:line="240" w:lineRule="auto"/>
              <w:rPr>
                <w:sz w:val="22"/>
                <w:szCs w:val="22"/>
              </w:rPr>
            </w:pPr>
            <w:r>
              <w:rPr>
                <w:sz w:val="22"/>
                <w:szCs w:val="22"/>
              </w:rPr>
              <w:t>2</w:t>
            </w:r>
          </w:p>
        </w:tc>
        <w:tc>
          <w:tcPr>
            <w:tcW w:w="1007" w:type="dxa"/>
          </w:tcPr>
          <w:p w:rsidR="00131EBC" w:rsidRPr="003322A4" w:rsidRDefault="00131EBC" w:rsidP="005F665D">
            <w:pPr>
              <w:spacing w:after="0" w:line="240" w:lineRule="auto"/>
              <w:rPr>
                <w:sz w:val="22"/>
                <w:szCs w:val="22"/>
              </w:rPr>
            </w:pPr>
            <w:r>
              <w:rPr>
                <w:sz w:val="22"/>
                <w:szCs w:val="22"/>
              </w:rPr>
              <w:t>3</w:t>
            </w:r>
          </w:p>
        </w:tc>
        <w:tc>
          <w:tcPr>
            <w:tcW w:w="1092" w:type="dxa"/>
          </w:tcPr>
          <w:p w:rsidR="00131EBC" w:rsidRPr="003322A4" w:rsidRDefault="00131EBC" w:rsidP="005F665D">
            <w:pPr>
              <w:spacing w:after="0" w:line="240" w:lineRule="auto"/>
              <w:rPr>
                <w:sz w:val="22"/>
                <w:szCs w:val="22"/>
              </w:rPr>
            </w:pPr>
            <w:r>
              <w:rPr>
                <w:sz w:val="22"/>
                <w:szCs w:val="22"/>
              </w:rPr>
              <w:t>4</w:t>
            </w:r>
          </w:p>
        </w:tc>
        <w:tc>
          <w:tcPr>
            <w:tcW w:w="1005" w:type="dxa"/>
          </w:tcPr>
          <w:p w:rsidR="00131EBC" w:rsidRPr="003322A4" w:rsidRDefault="00131EBC" w:rsidP="005F665D">
            <w:pPr>
              <w:spacing w:after="0" w:line="240" w:lineRule="auto"/>
              <w:rPr>
                <w:sz w:val="22"/>
                <w:szCs w:val="22"/>
              </w:rPr>
            </w:pPr>
            <w:r>
              <w:rPr>
                <w:sz w:val="22"/>
                <w:szCs w:val="22"/>
              </w:rPr>
              <w:t>5</w:t>
            </w:r>
          </w:p>
        </w:tc>
      </w:tr>
    </w:tbl>
    <w:p w:rsidR="00131EBC" w:rsidRDefault="00131EBC" w:rsidP="00131EBC">
      <w:pPr>
        <w:jc w:val="both"/>
        <w:rPr>
          <w:b/>
          <w:color w:val="FF0000"/>
          <w:szCs w:val="24"/>
        </w:rPr>
      </w:pPr>
    </w:p>
    <w:p w:rsidR="00131EBC" w:rsidRDefault="00131EBC" w:rsidP="00131EBC">
      <w:pPr>
        <w:rPr>
          <w:b/>
          <w:sz w:val="28"/>
        </w:rPr>
      </w:pPr>
    </w:p>
    <w:p w:rsidR="00BA10E1" w:rsidRDefault="00BA10E1" w:rsidP="00131EBC">
      <w:pPr>
        <w:rPr>
          <w:b/>
          <w:sz w:val="28"/>
        </w:rPr>
      </w:pPr>
    </w:p>
    <w:p w:rsidR="00BA10E1" w:rsidRDefault="00BA10E1" w:rsidP="00131EBC">
      <w:pPr>
        <w:rPr>
          <w:b/>
          <w:sz w:val="28"/>
        </w:rPr>
      </w:pPr>
    </w:p>
    <w:p w:rsidR="00BA10E1" w:rsidRDefault="00BA10E1" w:rsidP="00131EBC">
      <w:pPr>
        <w:rPr>
          <w:b/>
          <w:sz w:val="28"/>
        </w:rPr>
      </w:pPr>
    </w:p>
    <w:p w:rsidR="00BA10E1" w:rsidRDefault="00BA10E1" w:rsidP="00131EBC">
      <w:pPr>
        <w:rPr>
          <w:b/>
          <w:sz w:val="28"/>
        </w:rPr>
      </w:pPr>
    </w:p>
    <w:p w:rsidR="00BA10E1" w:rsidRDefault="00BA10E1" w:rsidP="00131EBC">
      <w:pPr>
        <w:rPr>
          <w:b/>
          <w:sz w:val="28"/>
        </w:rPr>
      </w:pPr>
    </w:p>
    <w:p w:rsidR="00BA10E1" w:rsidRDefault="00BA10E1" w:rsidP="00131EBC">
      <w:pPr>
        <w:rPr>
          <w:b/>
          <w:sz w:val="28"/>
        </w:rPr>
      </w:pPr>
    </w:p>
    <w:p w:rsidR="00131EBC" w:rsidRDefault="00131EBC" w:rsidP="00131EBC">
      <w:pPr>
        <w:rPr>
          <w:b/>
          <w:sz w:val="28"/>
        </w:rPr>
      </w:pPr>
      <w:r w:rsidRPr="002B6FDB">
        <w:rPr>
          <w:b/>
          <w:sz w:val="28"/>
        </w:rPr>
        <w:lastRenderedPageBreak/>
        <w:t>Eylemler</w:t>
      </w:r>
    </w:p>
    <w:p w:rsidR="00131EBC" w:rsidRPr="002B6FDB" w:rsidRDefault="00131EBC" w:rsidP="00131EBC">
      <w:pPr>
        <w:rPr>
          <w:b/>
          <w:sz w:val="28"/>
        </w:rPr>
      </w:pPr>
    </w:p>
    <w:tbl>
      <w:tblPr>
        <w:tblW w:w="4829" w:type="pct"/>
        <w:tblLayout w:type="fixed"/>
        <w:tblCellMar>
          <w:left w:w="70" w:type="dxa"/>
          <w:right w:w="70" w:type="dxa"/>
        </w:tblCellMar>
        <w:tblLook w:val="04A0"/>
      </w:tblPr>
      <w:tblGrid>
        <w:gridCol w:w="964"/>
        <w:gridCol w:w="6349"/>
        <w:gridCol w:w="3172"/>
        <w:gridCol w:w="3175"/>
      </w:tblGrid>
      <w:tr w:rsidR="00131EBC" w:rsidRPr="00A47F2F" w:rsidTr="005F665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31EBC" w:rsidRPr="00A47F2F" w:rsidRDefault="00131EBC" w:rsidP="005F665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31EBC" w:rsidRPr="00A47F2F" w:rsidRDefault="00131EBC" w:rsidP="005F665D">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center"/>
              <w:rPr>
                <w:b/>
                <w:bCs/>
                <w:color w:val="000000"/>
                <w:szCs w:val="24"/>
              </w:rPr>
            </w:pPr>
            <w:r>
              <w:rPr>
                <w:b/>
                <w:bCs/>
                <w:color w:val="000000"/>
                <w:szCs w:val="24"/>
              </w:rPr>
              <w:t>Eylem Tarihi</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131EBC" w:rsidRPr="00DC6317" w:rsidRDefault="00131EBC" w:rsidP="005F665D">
            <w:pPr>
              <w:pStyle w:val="AralkYok"/>
              <w:rPr>
                <w:rFonts w:ascii="Book Antiqua" w:hAnsi="Book Antiqua"/>
                <w:color w:val="000000"/>
                <w:sz w:val="24"/>
                <w:szCs w:val="24"/>
              </w:rPr>
            </w:pPr>
            <w:r w:rsidRPr="00DC6317">
              <w:rPr>
                <w:rFonts w:ascii="Book Antiqua" w:hAnsi="Book Antiqua"/>
                <w:sz w:val="24"/>
                <w:szCs w:val="24"/>
              </w:rPr>
              <w:t>Bireylerin en az bir yabancı dili iyi derecede öğrenmesinin önemi ve yabancı dil eğitimine erken yaşlarda başlamanın yabancı dil öğrenmedeki avantajları ile ilgili farkındalık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131EBC" w:rsidRPr="00DC6317" w:rsidRDefault="00131EBC" w:rsidP="005F665D">
            <w:pPr>
              <w:spacing w:after="0" w:line="240" w:lineRule="auto"/>
              <w:jc w:val="center"/>
              <w:rPr>
                <w:color w:val="000000"/>
                <w:szCs w:val="24"/>
              </w:rPr>
            </w:pPr>
            <w:r w:rsidRPr="00DC6317">
              <w:rPr>
                <w:color w:val="000000"/>
                <w:szCs w:val="24"/>
              </w:rPr>
              <w:t>İngilizce Öğretmeni</w:t>
            </w:r>
          </w:p>
        </w:tc>
        <w:tc>
          <w:tcPr>
            <w:tcW w:w="1162" w:type="pct"/>
            <w:tcBorders>
              <w:top w:val="nil"/>
              <w:left w:val="nil"/>
              <w:bottom w:val="single" w:sz="8" w:space="0" w:color="auto"/>
              <w:right w:val="single" w:sz="8" w:space="0" w:color="auto"/>
            </w:tcBorders>
            <w:shd w:val="clear" w:color="auto" w:fill="auto"/>
            <w:vAlign w:val="center"/>
          </w:tcPr>
          <w:p w:rsidR="00131EBC" w:rsidRPr="00DC6317" w:rsidRDefault="00131EBC" w:rsidP="005F665D">
            <w:pPr>
              <w:spacing w:after="0" w:line="240" w:lineRule="auto"/>
              <w:jc w:val="center"/>
              <w:rPr>
                <w:color w:val="000000"/>
                <w:szCs w:val="24"/>
              </w:rPr>
            </w:pPr>
            <w:r w:rsidRPr="00DC6317">
              <w:rPr>
                <w:color w:val="000000"/>
                <w:szCs w:val="24"/>
              </w:rPr>
              <w:t>Her Öğretim Dönemi</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131EBC" w:rsidRPr="00DC6317" w:rsidRDefault="00131EBC" w:rsidP="005F665D">
            <w:pPr>
              <w:pStyle w:val="AralkYok"/>
              <w:rPr>
                <w:rFonts w:ascii="Book Antiqua" w:hAnsi="Book Antiqua"/>
                <w:sz w:val="24"/>
                <w:szCs w:val="24"/>
              </w:rPr>
            </w:pPr>
            <w:r w:rsidRPr="00DC6317">
              <w:rPr>
                <w:rFonts w:ascii="Book Antiqua" w:hAnsi="Book Antiqua"/>
                <w:sz w:val="24"/>
                <w:szCs w:val="24"/>
              </w:rPr>
              <w:t>Tüm paydaşların özel yetenekli bireylerin eğitimi konusunda farkındalıklarını arttırma amaçlı çalışmalar yapılacaktır</w:t>
            </w:r>
          </w:p>
        </w:tc>
        <w:tc>
          <w:tcPr>
            <w:tcW w:w="1161" w:type="pct"/>
            <w:tcBorders>
              <w:top w:val="nil"/>
              <w:left w:val="nil"/>
              <w:bottom w:val="single" w:sz="8" w:space="0" w:color="auto"/>
              <w:right w:val="single" w:sz="8" w:space="0" w:color="auto"/>
            </w:tcBorders>
            <w:shd w:val="clear" w:color="auto" w:fill="auto"/>
            <w:vAlign w:val="center"/>
          </w:tcPr>
          <w:p w:rsidR="00131EBC" w:rsidRPr="00DC6317" w:rsidRDefault="00131EBC" w:rsidP="005F665D">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131EBC" w:rsidRPr="00DC6317" w:rsidRDefault="00131EBC" w:rsidP="005F665D">
            <w:pPr>
              <w:spacing w:after="0" w:line="240" w:lineRule="auto"/>
              <w:jc w:val="center"/>
              <w:rPr>
                <w:color w:val="000000"/>
                <w:szCs w:val="24"/>
              </w:rPr>
            </w:pPr>
            <w:r w:rsidRPr="00DC6317">
              <w:rPr>
                <w:color w:val="000000"/>
                <w:szCs w:val="24"/>
              </w:rPr>
              <w:t>Mayıs (Her Yıl)</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131EBC" w:rsidRPr="00DC6317" w:rsidRDefault="00131EBC" w:rsidP="005F665D">
            <w:pPr>
              <w:pStyle w:val="AralkYok"/>
              <w:rPr>
                <w:rFonts w:ascii="Book Antiqua" w:hAnsi="Book Antiqua"/>
                <w:sz w:val="24"/>
                <w:szCs w:val="24"/>
              </w:rPr>
            </w:pPr>
            <w:r w:rsidRPr="00DC6317">
              <w:rPr>
                <w:rFonts w:ascii="Book Antiqua" w:hAnsi="Book Antiqua"/>
                <w:sz w:val="24"/>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131EBC" w:rsidRPr="00DC6317" w:rsidRDefault="00131EBC" w:rsidP="005F665D">
            <w:pPr>
              <w:spacing w:after="0" w:line="240" w:lineRule="auto"/>
              <w:jc w:val="center"/>
              <w:rPr>
                <w:color w:val="000000"/>
                <w:szCs w:val="24"/>
              </w:rPr>
            </w:pPr>
            <w:r w:rsidRPr="00DC6317">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131EBC" w:rsidRPr="00DC6317" w:rsidRDefault="00131EBC" w:rsidP="005F665D">
            <w:pPr>
              <w:spacing w:after="0" w:line="240" w:lineRule="auto"/>
              <w:jc w:val="center"/>
              <w:rPr>
                <w:color w:val="000000"/>
                <w:szCs w:val="24"/>
              </w:rPr>
            </w:pPr>
            <w:r w:rsidRPr="00DC6317">
              <w:rPr>
                <w:color w:val="000000"/>
                <w:szCs w:val="24"/>
              </w:rPr>
              <w:t>Nisan 2019 (Her Yıl)</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131EBC" w:rsidRPr="00DC6317" w:rsidRDefault="00131EBC" w:rsidP="005F665D">
            <w:pPr>
              <w:spacing w:after="0" w:line="240" w:lineRule="auto"/>
              <w:jc w:val="both"/>
              <w:rPr>
                <w:szCs w:val="24"/>
              </w:rPr>
            </w:pPr>
            <w:r w:rsidRPr="00DC6317">
              <w:rPr>
                <w:szCs w:val="24"/>
              </w:rPr>
              <w:t>Sınıflar arası çeşitli sportif karşılaşmalar yapılması planlanacak.</w:t>
            </w:r>
          </w:p>
        </w:tc>
        <w:tc>
          <w:tcPr>
            <w:tcW w:w="1161" w:type="pct"/>
            <w:tcBorders>
              <w:top w:val="nil"/>
              <w:left w:val="nil"/>
              <w:bottom w:val="single" w:sz="8" w:space="0" w:color="auto"/>
              <w:right w:val="single" w:sz="8" w:space="0" w:color="auto"/>
            </w:tcBorders>
            <w:shd w:val="clear" w:color="auto" w:fill="auto"/>
            <w:vAlign w:val="center"/>
          </w:tcPr>
          <w:p w:rsidR="00131EBC" w:rsidRPr="00DC6317" w:rsidRDefault="00131EBC" w:rsidP="005F665D">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131EBC" w:rsidRPr="00DC6317" w:rsidRDefault="00131EBC" w:rsidP="005F665D">
            <w:pPr>
              <w:spacing w:after="0" w:line="240" w:lineRule="auto"/>
              <w:jc w:val="center"/>
              <w:rPr>
                <w:color w:val="000000"/>
                <w:szCs w:val="24"/>
              </w:rPr>
            </w:pPr>
            <w:r w:rsidRPr="00DC6317">
              <w:rPr>
                <w:color w:val="000000"/>
                <w:szCs w:val="24"/>
              </w:rPr>
              <w:t>Mayıs (Her Yıl)</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szCs w:val="24"/>
                <w:highlight w:val="green"/>
              </w:rPr>
            </w:pPr>
            <w:r>
              <w:rPr>
                <w:szCs w:val="24"/>
              </w:rPr>
              <w:t>Ö</w:t>
            </w:r>
            <w:r w:rsidRPr="002E12C6">
              <w:rPr>
                <w:szCs w:val="24"/>
              </w:rPr>
              <w:t>ğrenci velileriyle toplantı yapılacaktır.</w:t>
            </w:r>
          </w:p>
        </w:tc>
        <w:tc>
          <w:tcPr>
            <w:tcW w:w="1161"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center"/>
              <w:rPr>
                <w:color w:val="000000"/>
                <w:szCs w:val="24"/>
              </w:rPr>
            </w:pPr>
            <w:r>
              <w:rPr>
                <w:color w:val="000000"/>
                <w:szCs w:val="24"/>
              </w:rPr>
              <w:t>Her ay sonu</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131EBC" w:rsidRPr="007B74BC" w:rsidRDefault="00131EBC" w:rsidP="005F665D">
            <w:pPr>
              <w:spacing w:after="0" w:line="240" w:lineRule="auto"/>
              <w:jc w:val="both"/>
              <w:rPr>
                <w:szCs w:val="24"/>
              </w:rPr>
            </w:pPr>
            <w:r>
              <w:rPr>
                <w:szCs w:val="24"/>
              </w:rPr>
              <w:t>Okulumuzda müzik korosu oluşturmak ve düzenlenen kermeste konser vermek</w:t>
            </w:r>
          </w:p>
        </w:tc>
        <w:tc>
          <w:tcPr>
            <w:tcW w:w="1161" w:type="pct"/>
            <w:tcBorders>
              <w:top w:val="nil"/>
              <w:left w:val="nil"/>
              <w:bottom w:val="single" w:sz="8" w:space="0" w:color="auto"/>
              <w:right w:val="single" w:sz="8" w:space="0" w:color="auto"/>
            </w:tcBorders>
            <w:shd w:val="clear" w:color="auto" w:fill="auto"/>
            <w:vAlign w:val="center"/>
          </w:tcPr>
          <w:p w:rsidR="00131EBC" w:rsidRDefault="00131EBC" w:rsidP="005F665D">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131EBC" w:rsidRDefault="00131EBC" w:rsidP="005F665D">
            <w:pPr>
              <w:spacing w:after="0" w:line="240" w:lineRule="auto"/>
              <w:jc w:val="center"/>
              <w:rPr>
                <w:color w:val="000000"/>
                <w:szCs w:val="24"/>
              </w:rPr>
            </w:pPr>
            <w:r>
              <w:rPr>
                <w:color w:val="000000"/>
                <w:szCs w:val="24"/>
              </w:rPr>
              <w:t>Her yıl Mayıs ayı</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131EBC" w:rsidRDefault="00131EBC" w:rsidP="005F665D">
            <w:pPr>
              <w:spacing w:after="0" w:line="240" w:lineRule="auto"/>
              <w:jc w:val="both"/>
              <w:rPr>
                <w:szCs w:val="24"/>
              </w:rPr>
            </w:pPr>
            <w:r>
              <w:rPr>
                <w:szCs w:val="24"/>
              </w:rPr>
              <w:t>Kitap okuma saati her hafta düzenlenecek ve her ay en çok kitap okuyan öğrenci ödüllendirilecek</w:t>
            </w:r>
          </w:p>
        </w:tc>
        <w:tc>
          <w:tcPr>
            <w:tcW w:w="1161" w:type="pct"/>
            <w:tcBorders>
              <w:top w:val="nil"/>
              <w:left w:val="nil"/>
              <w:bottom w:val="single" w:sz="8" w:space="0" w:color="auto"/>
              <w:right w:val="single" w:sz="8" w:space="0" w:color="auto"/>
            </w:tcBorders>
            <w:shd w:val="clear" w:color="auto" w:fill="auto"/>
          </w:tcPr>
          <w:p w:rsidR="00131EBC" w:rsidRPr="00133A87" w:rsidRDefault="00131EBC" w:rsidP="005F665D">
            <w:r w:rsidRPr="00133A87">
              <w:t>Stratejik planlama ekibi</w:t>
            </w:r>
          </w:p>
        </w:tc>
        <w:tc>
          <w:tcPr>
            <w:tcW w:w="1162" w:type="pct"/>
            <w:tcBorders>
              <w:top w:val="nil"/>
              <w:left w:val="nil"/>
              <w:bottom w:val="single" w:sz="8" w:space="0" w:color="auto"/>
              <w:right w:val="single" w:sz="8" w:space="0" w:color="auto"/>
            </w:tcBorders>
            <w:shd w:val="clear" w:color="auto" w:fill="auto"/>
          </w:tcPr>
          <w:p w:rsidR="00131EBC" w:rsidRDefault="00131EBC" w:rsidP="005F665D">
            <w:pPr>
              <w:jc w:val="center"/>
            </w:pPr>
            <w:r w:rsidRPr="00133A87">
              <w:t>Her ay sonu</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131EBC" w:rsidRDefault="00131EBC" w:rsidP="005F665D">
            <w:pPr>
              <w:spacing w:after="0" w:line="240" w:lineRule="auto"/>
              <w:jc w:val="both"/>
              <w:rPr>
                <w:szCs w:val="24"/>
              </w:rPr>
            </w:pPr>
            <w:r>
              <w:rPr>
                <w:szCs w:val="24"/>
              </w:rPr>
              <w:t>Okulumuz</w:t>
            </w:r>
            <w:r w:rsidRPr="00073FF1">
              <w:rPr>
                <w:szCs w:val="24"/>
              </w:rPr>
              <w:t>da ders dışı egzersiz çalışmalarına önem verilecek v</w:t>
            </w:r>
            <w:r>
              <w:rPr>
                <w:szCs w:val="24"/>
              </w:rPr>
              <w:t xml:space="preserve">e çalışmalar desteklenecektir. </w:t>
            </w:r>
          </w:p>
        </w:tc>
        <w:tc>
          <w:tcPr>
            <w:tcW w:w="1161" w:type="pct"/>
            <w:tcBorders>
              <w:top w:val="nil"/>
              <w:left w:val="nil"/>
              <w:bottom w:val="single" w:sz="8" w:space="0" w:color="auto"/>
              <w:right w:val="single" w:sz="8" w:space="0" w:color="auto"/>
            </w:tcBorders>
            <w:shd w:val="clear" w:color="auto" w:fill="auto"/>
          </w:tcPr>
          <w:p w:rsidR="00131EBC" w:rsidRPr="00133A87" w:rsidRDefault="00131EBC" w:rsidP="005F665D">
            <w:pPr>
              <w:jc w:val="center"/>
            </w:pPr>
            <w:r>
              <w:t>Okul idaresi</w:t>
            </w:r>
          </w:p>
        </w:tc>
        <w:tc>
          <w:tcPr>
            <w:tcW w:w="1162" w:type="pct"/>
            <w:tcBorders>
              <w:top w:val="nil"/>
              <w:left w:val="nil"/>
              <w:bottom w:val="single" w:sz="8" w:space="0" w:color="auto"/>
              <w:right w:val="single" w:sz="8" w:space="0" w:color="auto"/>
            </w:tcBorders>
            <w:shd w:val="clear" w:color="auto" w:fill="auto"/>
          </w:tcPr>
          <w:p w:rsidR="00131EBC" w:rsidRPr="00133A87" w:rsidRDefault="00131EBC" w:rsidP="005F665D">
            <w:pPr>
              <w:jc w:val="center"/>
            </w:pPr>
            <w:r>
              <w:t>Eğitim öğretim süresince</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131EBC" w:rsidRPr="00064630" w:rsidRDefault="00131EBC" w:rsidP="005F665D">
            <w:pPr>
              <w:spacing w:after="0" w:line="240" w:lineRule="auto"/>
              <w:jc w:val="both"/>
              <w:rPr>
                <w:szCs w:val="24"/>
              </w:rPr>
            </w:pPr>
            <w:r w:rsidRPr="00064630">
              <w:rPr>
                <w:szCs w:val="24"/>
              </w:rPr>
              <w:t>Öğrencilerin yetenekleri doğrultusunda ürün vermelerinde özendirici çalışmalar yapılması,</w:t>
            </w:r>
          </w:p>
        </w:tc>
        <w:tc>
          <w:tcPr>
            <w:tcW w:w="1161" w:type="pct"/>
            <w:tcBorders>
              <w:top w:val="nil"/>
              <w:left w:val="nil"/>
              <w:bottom w:val="single" w:sz="8" w:space="0" w:color="auto"/>
              <w:right w:val="single" w:sz="8" w:space="0" w:color="auto"/>
            </w:tcBorders>
            <w:shd w:val="clear" w:color="auto" w:fill="auto"/>
            <w:vAlign w:val="center"/>
          </w:tcPr>
          <w:p w:rsidR="00131EBC" w:rsidRPr="00064630" w:rsidRDefault="00131EBC" w:rsidP="005F665D">
            <w:pPr>
              <w:spacing w:after="0" w:line="240" w:lineRule="auto"/>
              <w:jc w:val="both"/>
              <w:rPr>
                <w:color w:val="000000"/>
                <w:szCs w:val="24"/>
              </w:rPr>
            </w:pPr>
            <w:r w:rsidRPr="00064630">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131EBC" w:rsidRPr="00064630" w:rsidRDefault="00131EBC" w:rsidP="005F665D">
            <w:pPr>
              <w:pStyle w:val="TableParagraph"/>
              <w:spacing w:line="207" w:lineRule="exact"/>
              <w:ind w:left="224"/>
              <w:rPr>
                <w:szCs w:val="24"/>
              </w:rPr>
            </w:pPr>
            <w:r>
              <w:rPr>
                <w:szCs w:val="24"/>
              </w:rPr>
              <w:t xml:space="preserve"> </w:t>
            </w:r>
            <w:r w:rsidRPr="00064630">
              <w:rPr>
                <w:szCs w:val="24"/>
              </w:rPr>
              <w:t>01/01/2019</w:t>
            </w:r>
          </w:p>
          <w:p w:rsidR="00131EBC" w:rsidRPr="00064630" w:rsidRDefault="00131EBC" w:rsidP="005F665D">
            <w:pPr>
              <w:spacing w:after="0" w:line="240" w:lineRule="auto"/>
              <w:jc w:val="both"/>
              <w:rPr>
                <w:color w:val="000000"/>
                <w:szCs w:val="24"/>
              </w:rPr>
            </w:pPr>
            <w:r w:rsidRPr="00064630">
              <w:rPr>
                <w:szCs w:val="24"/>
              </w:rPr>
              <w:t xml:space="preserve">     31/12/2023</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p>
        </w:tc>
        <w:tc>
          <w:tcPr>
            <w:tcW w:w="2324" w:type="pct"/>
            <w:tcBorders>
              <w:top w:val="nil"/>
              <w:left w:val="nil"/>
              <w:bottom w:val="single" w:sz="8" w:space="0" w:color="auto"/>
              <w:right w:val="single" w:sz="8" w:space="0" w:color="auto"/>
            </w:tcBorders>
            <w:shd w:val="clear" w:color="auto" w:fill="auto"/>
          </w:tcPr>
          <w:p w:rsidR="00131EBC" w:rsidRPr="00B80DDC" w:rsidRDefault="00131EBC" w:rsidP="005F665D">
            <w:r w:rsidRPr="00B80DDC">
              <w:t>Öğretmenlerimize modern öğretim yöntem-teknikler konusunda seminer düzenlemek</w:t>
            </w:r>
          </w:p>
        </w:tc>
        <w:tc>
          <w:tcPr>
            <w:tcW w:w="1161" w:type="pct"/>
            <w:tcBorders>
              <w:top w:val="nil"/>
              <w:left w:val="nil"/>
              <w:bottom w:val="single" w:sz="8" w:space="0" w:color="auto"/>
              <w:right w:val="single" w:sz="8" w:space="0" w:color="auto"/>
            </w:tcBorders>
            <w:shd w:val="clear" w:color="auto" w:fill="auto"/>
          </w:tcPr>
          <w:p w:rsidR="00131EBC" w:rsidRPr="00B80DDC" w:rsidRDefault="00131EBC" w:rsidP="005F665D">
            <w:r w:rsidRPr="00B80DDC">
              <w:t>Stratejik planlama ekibi</w:t>
            </w:r>
          </w:p>
        </w:tc>
        <w:tc>
          <w:tcPr>
            <w:tcW w:w="1162" w:type="pct"/>
            <w:tcBorders>
              <w:top w:val="nil"/>
              <w:left w:val="nil"/>
              <w:bottom w:val="single" w:sz="8" w:space="0" w:color="auto"/>
              <w:right w:val="single" w:sz="8" w:space="0" w:color="auto"/>
            </w:tcBorders>
            <w:shd w:val="clear" w:color="auto" w:fill="auto"/>
          </w:tcPr>
          <w:p w:rsidR="00131EBC" w:rsidRDefault="00131EBC" w:rsidP="005F665D">
            <w:r w:rsidRPr="00B80DDC">
              <w:t>17 Haziran-28 Haziran</w:t>
            </w:r>
          </w:p>
        </w:tc>
      </w:tr>
    </w:tbl>
    <w:p w:rsidR="00131EBC" w:rsidRDefault="00131EBC" w:rsidP="00131EBC"/>
    <w:p w:rsidR="00131EBC" w:rsidRDefault="00131EBC" w:rsidP="00131EBC">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Pr>
          <w:rFonts w:ascii="Book Antiqua" w:hAnsi="Book Antiqua"/>
          <w:sz w:val="24"/>
          <w:szCs w:val="24"/>
        </w:rPr>
        <w:t xml:space="preserve">Etkin bir rehberlik anlayışıyla, öğrencilerimizi ilgi ve becerileriyle orantılı bir şekilde üst öğrenime veya istihdama hazır hale getiren daha kaliteli bir kurum yapısına geçilecektir. </w:t>
      </w:r>
    </w:p>
    <w:p w:rsidR="00131EBC" w:rsidRDefault="00131EBC" w:rsidP="00131EBC">
      <w:pPr>
        <w:rPr>
          <w:b/>
          <w:sz w:val="28"/>
        </w:rPr>
      </w:pPr>
    </w:p>
    <w:p w:rsidR="00131EBC" w:rsidRPr="002B6FDB" w:rsidRDefault="00131EBC" w:rsidP="00131EBC">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131EBC" w:rsidRPr="00A47F2F" w:rsidTr="005F665D">
        <w:trPr>
          <w:trHeight w:val="421"/>
        </w:trPr>
        <w:tc>
          <w:tcPr>
            <w:tcW w:w="1757" w:type="dxa"/>
            <w:vMerge w:val="restart"/>
            <w:shd w:val="clear" w:color="auto" w:fill="auto"/>
            <w:noWrap/>
            <w:vAlign w:val="center"/>
            <w:hideMark/>
          </w:tcPr>
          <w:p w:rsidR="00131EBC" w:rsidRPr="003322A4" w:rsidRDefault="00131EBC" w:rsidP="005F665D">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131EBC" w:rsidRPr="003322A4" w:rsidRDefault="00131EBC" w:rsidP="005F665D">
            <w:pPr>
              <w:spacing w:after="0" w:line="240" w:lineRule="auto"/>
              <w:rPr>
                <w:b/>
                <w:bCs/>
                <w:color w:val="000000"/>
                <w:sz w:val="20"/>
                <w:szCs w:val="22"/>
              </w:rPr>
            </w:pPr>
            <w:r w:rsidRPr="003322A4">
              <w:rPr>
                <w:b/>
                <w:bCs/>
                <w:color w:val="000000"/>
                <w:sz w:val="20"/>
                <w:szCs w:val="22"/>
              </w:rPr>
              <w:t>PERFORMANS</w:t>
            </w:r>
          </w:p>
          <w:p w:rsidR="00131EBC" w:rsidRPr="003322A4" w:rsidRDefault="00131EBC" w:rsidP="005F665D">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131EBC" w:rsidRPr="003322A4" w:rsidRDefault="00131EBC" w:rsidP="005F665D">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131EBC" w:rsidRPr="003322A4" w:rsidRDefault="00131EBC" w:rsidP="005F665D">
            <w:pPr>
              <w:spacing w:after="0" w:line="240" w:lineRule="auto"/>
              <w:rPr>
                <w:b/>
                <w:bCs/>
                <w:color w:val="000000"/>
                <w:sz w:val="22"/>
                <w:szCs w:val="22"/>
              </w:rPr>
            </w:pPr>
            <w:r w:rsidRPr="003322A4">
              <w:rPr>
                <w:b/>
                <w:bCs/>
                <w:color w:val="000000"/>
                <w:sz w:val="22"/>
                <w:szCs w:val="22"/>
              </w:rPr>
              <w:t>HEDEF</w:t>
            </w:r>
          </w:p>
        </w:tc>
      </w:tr>
      <w:tr w:rsidR="00131EBC" w:rsidRPr="00A47F2F" w:rsidTr="005F665D">
        <w:trPr>
          <w:gridAfter w:val="1"/>
          <w:wAfter w:w="15" w:type="dxa"/>
          <w:trHeight w:val="309"/>
        </w:trPr>
        <w:tc>
          <w:tcPr>
            <w:tcW w:w="1757" w:type="dxa"/>
            <w:vMerge/>
            <w:shd w:val="clear" w:color="auto" w:fill="auto"/>
            <w:vAlign w:val="center"/>
            <w:hideMark/>
          </w:tcPr>
          <w:p w:rsidR="00131EBC" w:rsidRPr="003322A4" w:rsidRDefault="00131EBC" w:rsidP="005F665D">
            <w:pPr>
              <w:spacing w:after="0" w:line="240" w:lineRule="auto"/>
              <w:rPr>
                <w:b/>
                <w:bCs/>
                <w:sz w:val="22"/>
                <w:szCs w:val="22"/>
              </w:rPr>
            </w:pPr>
          </w:p>
        </w:tc>
        <w:tc>
          <w:tcPr>
            <w:tcW w:w="5042" w:type="dxa"/>
            <w:vMerge/>
            <w:shd w:val="clear" w:color="auto" w:fill="auto"/>
            <w:vAlign w:val="center"/>
            <w:hideMark/>
          </w:tcPr>
          <w:p w:rsidR="00131EBC" w:rsidRPr="003322A4" w:rsidRDefault="00131EBC" w:rsidP="005F665D">
            <w:pPr>
              <w:spacing w:after="0" w:line="240" w:lineRule="auto"/>
              <w:rPr>
                <w:b/>
                <w:bCs/>
                <w:sz w:val="22"/>
                <w:szCs w:val="22"/>
              </w:rPr>
            </w:pPr>
          </w:p>
        </w:tc>
        <w:tc>
          <w:tcPr>
            <w:tcW w:w="957" w:type="dxa"/>
            <w:shd w:val="clear" w:color="auto" w:fill="auto"/>
            <w:noWrap/>
            <w:vAlign w:val="center"/>
            <w:hideMark/>
          </w:tcPr>
          <w:p w:rsidR="00131EBC" w:rsidRPr="003322A4" w:rsidRDefault="00131EBC" w:rsidP="005F665D">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131EBC" w:rsidRPr="003322A4" w:rsidRDefault="00131EBC" w:rsidP="005F665D">
            <w:pPr>
              <w:spacing w:after="0" w:line="240" w:lineRule="auto"/>
              <w:rPr>
                <w:b/>
                <w:bCs/>
                <w:sz w:val="22"/>
                <w:szCs w:val="22"/>
              </w:rPr>
            </w:pPr>
            <w:r w:rsidRPr="003322A4">
              <w:rPr>
                <w:b/>
                <w:bCs/>
                <w:sz w:val="22"/>
                <w:szCs w:val="22"/>
              </w:rPr>
              <w:t>2019</w:t>
            </w:r>
          </w:p>
        </w:tc>
        <w:tc>
          <w:tcPr>
            <w:tcW w:w="1041" w:type="dxa"/>
            <w:vAlign w:val="center"/>
          </w:tcPr>
          <w:p w:rsidR="00131EBC" w:rsidRPr="003322A4" w:rsidRDefault="00131EBC" w:rsidP="005F665D">
            <w:pPr>
              <w:spacing w:after="0" w:line="240" w:lineRule="auto"/>
              <w:rPr>
                <w:b/>
                <w:bCs/>
                <w:sz w:val="22"/>
                <w:szCs w:val="22"/>
              </w:rPr>
            </w:pPr>
            <w:r w:rsidRPr="003322A4">
              <w:rPr>
                <w:b/>
                <w:bCs/>
                <w:sz w:val="22"/>
                <w:szCs w:val="22"/>
              </w:rPr>
              <w:t>2020</w:t>
            </w:r>
          </w:p>
        </w:tc>
        <w:tc>
          <w:tcPr>
            <w:tcW w:w="1007" w:type="dxa"/>
            <w:vAlign w:val="center"/>
          </w:tcPr>
          <w:p w:rsidR="00131EBC" w:rsidRPr="003322A4" w:rsidRDefault="00131EBC" w:rsidP="005F665D">
            <w:pPr>
              <w:spacing w:after="0" w:line="240" w:lineRule="auto"/>
              <w:rPr>
                <w:b/>
                <w:bCs/>
                <w:sz w:val="22"/>
                <w:szCs w:val="22"/>
              </w:rPr>
            </w:pPr>
            <w:r w:rsidRPr="003322A4">
              <w:rPr>
                <w:b/>
                <w:bCs/>
                <w:sz w:val="22"/>
                <w:szCs w:val="22"/>
              </w:rPr>
              <w:t>2021</w:t>
            </w:r>
          </w:p>
        </w:tc>
        <w:tc>
          <w:tcPr>
            <w:tcW w:w="1092" w:type="dxa"/>
            <w:vAlign w:val="center"/>
          </w:tcPr>
          <w:p w:rsidR="00131EBC" w:rsidRPr="003322A4" w:rsidRDefault="00131EBC" w:rsidP="005F665D">
            <w:pPr>
              <w:spacing w:after="0" w:line="240" w:lineRule="auto"/>
              <w:rPr>
                <w:b/>
                <w:bCs/>
                <w:sz w:val="22"/>
                <w:szCs w:val="22"/>
              </w:rPr>
            </w:pPr>
            <w:r w:rsidRPr="003322A4">
              <w:rPr>
                <w:b/>
                <w:bCs/>
                <w:sz w:val="22"/>
                <w:szCs w:val="22"/>
              </w:rPr>
              <w:t>2022</w:t>
            </w:r>
          </w:p>
        </w:tc>
        <w:tc>
          <w:tcPr>
            <w:tcW w:w="1005" w:type="dxa"/>
            <w:vAlign w:val="center"/>
          </w:tcPr>
          <w:p w:rsidR="00131EBC" w:rsidRPr="003322A4" w:rsidRDefault="00131EBC" w:rsidP="005F665D">
            <w:pPr>
              <w:spacing w:after="0" w:line="240" w:lineRule="auto"/>
              <w:rPr>
                <w:b/>
                <w:bCs/>
                <w:sz w:val="22"/>
                <w:szCs w:val="22"/>
              </w:rPr>
            </w:pPr>
            <w:r w:rsidRPr="003322A4">
              <w:rPr>
                <w:b/>
                <w:bCs/>
                <w:sz w:val="22"/>
                <w:szCs w:val="22"/>
              </w:rPr>
              <w:t>2023</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131EBC" w:rsidRPr="00915278" w:rsidRDefault="00131EBC" w:rsidP="005F665D">
            <w:pPr>
              <w:spacing w:after="0" w:line="240" w:lineRule="auto"/>
              <w:rPr>
                <w:sz w:val="22"/>
                <w:szCs w:val="22"/>
              </w:rPr>
            </w:pPr>
            <w:r w:rsidRPr="00915278">
              <w:rPr>
                <w:sz w:val="22"/>
                <w:szCs w:val="22"/>
              </w:rPr>
              <w:t xml:space="preserve">Hangi okullara gideceklerine dair yapılan anket çalışmaları </w:t>
            </w:r>
          </w:p>
        </w:tc>
        <w:tc>
          <w:tcPr>
            <w:tcW w:w="957" w:type="dxa"/>
            <w:shd w:val="clear" w:color="auto" w:fill="auto"/>
            <w:noWrap/>
            <w:vAlign w:val="center"/>
          </w:tcPr>
          <w:p w:rsidR="00131EBC" w:rsidRPr="003322A4" w:rsidRDefault="00131EBC" w:rsidP="005F665D">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131EBC" w:rsidRPr="003322A4" w:rsidRDefault="00131EBC" w:rsidP="005F665D">
            <w:pPr>
              <w:spacing w:after="0" w:line="240" w:lineRule="auto"/>
              <w:jc w:val="center"/>
              <w:rPr>
                <w:sz w:val="22"/>
                <w:szCs w:val="22"/>
              </w:rPr>
            </w:pPr>
            <w:r>
              <w:rPr>
                <w:sz w:val="22"/>
                <w:szCs w:val="22"/>
              </w:rPr>
              <w:t>1</w:t>
            </w:r>
          </w:p>
        </w:tc>
        <w:tc>
          <w:tcPr>
            <w:tcW w:w="1041" w:type="dxa"/>
            <w:vAlign w:val="center"/>
          </w:tcPr>
          <w:p w:rsidR="00131EBC" w:rsidRPr="003322A4" w:rsidRDefault="00131EBC" w:rsidP="005F665D">
            <w:pPr>
              <w:spacing w:after="0" w:line="240" w:lineRule="auto"/>
              <w:jc w:val="center"/>
              <w:rPr>
                <w:sz w:val="22"/>
                <w:szCs w:val="22"/>
              </w:rPr>
            </w:pPr>
            <w:r>
              <w:rPr>
                <w:sz w:val="22"/>
                <w:szCs w:val="22"/>
              </w:rPr>
              <w:t>1</w:t>
            </w:r>
          </w:p>
        </w:tc>
        <w:tc>
          <w:tcPr>
            <w:tcW w:w="1007" w:type="dxa"/>
            <w:vAlign w:val="center"/>
          </w:tcPr>
          <w:p w:rsidR="00131EBC" w:rsidRPr="003322A4" w:rsidRDefault="00131EBC" w:rsidP="005F665D">
            <w:pPr>
              <w:spacing w:after="0" w:line="240" w:lineRule="auto"/>
              <w:jc w:val="center"/>
              <w:rPr>
                <w:sz w:val="22"/>
                <w:szCs w:val="22"/>
              </w:rPr>
            </w:pPr>
            <w:r>
              <w:rPr>
                <w:sz w:val="22"/>
                <w:szCs w:val="22"/>
              </w:rPr>
              <w:t>1</w:t>
            </w:r>
          </w:p>
        </w:tc>
        <w:tc>
          <w:tcPr>
            <w:tcW w:w="1092" w:type="dxa"/>
            <w:vAlign w:val="center"/>
          </w:tcPr>
          <w:p w:rsidR="00131EBC" w:rsidRPr="003322A4" w:rsidRDefault="00131EBC" w:rsidP="005F665D">
            <w:pPr>
              <w:spacing w:after="0" w:line="240" w:lineRule="auto"/>
              <w:jc w:val="center"/>
              <w:rPr>
                <w:sz w:val="22"/>
                <w:szCs w:val="22"/>
              </w:rPr>
            </w:pPr>
            <w:r>
              <w:rPr>
                <w:sz w:val="22"/>
                <w:szCs w:val="22"/>
              </w:rPr>
              <w:t>1</w:t>
            </w:r>
          </w:p>
        </w:tc>
        <w:tc>
          <w:tcPr>
            <w:tcW w:w="1005" w:type="dxa"/>
            <w:vAlign w:val="center"/>
          </w:tcPr>
          <w:p w:rsidR="00131EBC" w:rsidRPr="003322A4" w:rsidRDefault="00131EBC" w:rsidP="005F665D">
            <w:pPr>
              <w:spacing w:after="0" w:line="240" w:lineRule="auto"/>
              <w:jc w:val="center"/>
              <w:rPr>
                <w:sz w:val="22"/>
                <w:szCs w:val="22"/>
              </w:rPr>
            </w:pPr>
            <w:r>
              <w:rPr>
                <w:sz w:val="22"/>
                <w:szCs w:val="22"/>
              </w:rPr>
              <w:t>1</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131EBC" w:rsidRPr="00915278" w:rsidRDefault="00131EBC" w:rsidP="005F665D">
            <w:pPr>
              <w:spacing w:after="0" w:line="240" w:lineRule="auto"/>
              <w:rPr>
                <w:sz w:val="22"/>
                <w:szCs w:val="22"/>
              </w:rPr>
            </w:pPr>
            <w:r w:rsidRPr="00293740">
              <w:rPr>
                <w:sz w:val="22"/>
                <w:szCs w:val="22"/>
              </w:rPr>
              <w:t>Mesleki tanıtım gezileri,</w:t>
            </w:r>
          </w:p>
        </w:tc>
        <w:tc>
          <w:tcPr>
            <w:tcW w:w="957" w:type="dxa"/>
            <w:shd w:val="clear" w:color="auto" w:fill="auto"/>
            <w:noWrap/>
            <w:vAlign w:val="center"/>
          </w:tcPr>
          <w:p w:rsidR="00131EBC" w:rsidRPr="003322A4" w:rsidRDefault="00131EBC" w:rsidP="005F665D">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131EBC" w:rsidRPr="003322A4" w:rsidRDefault="00A01DAA" w:rsidP="005F665D">
            <w:pPr>
              <w:spacing w:after="0" w:line="240" w:lineRule="auto"/>
              <w:jc w:val="center"/>
              <w:rPr>
                <w:sz w:val="22"/>
                <w:szCs w:val="22"/>
              </w:rPr>
            </w:pPr>
            <w:r>
              <w:rPr>
                <w:sz w:val="22"/>
                <w:szCs w:val="22"/>
              </w:rPr>
              <w:t>1</w:t>
            </w:r>
          </w:p>
        </w:tc>
        <w:tc>
          <w:tcPr>
            <w:tcW w:w="1041" w:type="dxa"/>
            <w:vAlign w:val="center"/>
          </w:tcPr>
          <w:p w:rsidR="00131EBC" w:rsidRPr="003322A4" w:rsidRDefault="00A01DAA" w:rsidP="005F665D">
            <w:pPr>
              <w:spacing w:after="0" w:line="240" w:lineRule="auto"/>
              <w:jc w:val="center"/>
              <w:rPr>
                <w:sz w:val="22"/>
                <w:szCs w:val="22"/>
              </w:rPr>
            </w:pPr>
            <w:r>
              <w:rPr>
                <w:sz w:val="22"/>
                <w:szCs w:val="22"/>
              </w:rPr>
              <w:t>2</w:t>
            </w:r>
          </w:p>
        </w:tc>
        <w:tc>
          <w:tcPr>
            <w:tcW w:w="1007" w:type="dxa"/>
            <w:vAlign w:val="center"/>
          </w:tcPr>
          <w:p w:rsidR="00131EBC" w:rsidRPr="003322A4" w:rsidRDefault="00131EBC" w:rsidP="005F665D">
            <w:pPr>
              <w:spacing w:after="0" w:line="240" w:lineRule="auto"/>
              <w:jc w:val="center"/>
              <w:rPr>
                <w:sz w:val="22"/>
                <w:szCs w:val="22"/>
              </w:rPr>
            </w:pPr>
            <w:r>
              <w:rPr>
                <w:sz w:val="22"/>
                <w:szCs w:val="22"/>
              </w:rPr>
              <w:t>4</w:t>
            </w:r>
          </w:p>
        </w:tc>
        <w:tc>
          <w:tcPr>
            <w:tcW w:w="1092" w:type="dxa"/>
            <w:vAlign w:val="center"/>
          </w:tcPr>
          <w:p w:rsidR="00131EBC" w:rsidRPr="003322A4" w:rsidRDefault="00131EBC" w:rsidP="005F665D">
            <w:pPr>
              <w:spacing w:after="0" w:line="240" w:lineRule="auto"/>
              <w:jc w:val="center"/>
              <w:rPr>
                <w:sz w:val="22"/>
                <w:szCs w:val="22"/>
              </w:rPr>
            </w:pPr>
            <w:r>
              <w:rPr>
                <w:sz w:val="22"/>
                <w:szCs w:val="22"/>
              </w:rPr>
              <w:t>5</w:t>
            </w:r>
          </w:p>
        </w:tc>
        <w:tc>
          <w:tcPr>
            <w:tcW w:w="1005" w:type="dxa"/>
            <w:vAlign w:val="center"/>
          </w:tcPr>
          <w:p w:rsidR="00131EBC" w:rsidRPr="003322A4" w:rsidRDefault="00131EBC" w:rsidP="005F665D">
            <w:pPr>
              <w:spacing w:after="0" w:line="240" w:lineRule="auto"/>
              <w:jc w:val="center"/>
              <w:rPr>
                <w:sz w:val="22"/>
                <w:szCs w:val="22"/>
              </w:rPr>
            </w:pPr>
            <w:r>
              <w:rPr>
                <w:sz w:val="22"/>
                <w:szCs w:val="22"/>
              </w:rPr>
              <w:t>6</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131EBC" w:rsidRPr="00915278" w:rsidRDefault="00131EBC" w:rsidP="005F665D">
            <w:pPr>
              <w:spacing w:after="0" w:line="240" w:lineRule="auto"/>
              <w:rPr>
                <w:sz w:val="22"/>
                <w:szCs w:val="22"/>
              </w:rPr>
            </w:pPr>
            <w:r>
              <w:rPr>
                <w:sz w:val="22"/>
                <w:szCs w:val="22"/>
              </w:rPr>
              <w:t xml:space="preserve"> Üst eğitim kurumlarına yapılan </w:t>
            </w:r>
            <w:r w:rsidRPr="00915278">
              <w:rPr>
                <w:sz w:val="22"/>
                <w:szCs w:val="22"/>
              </w:rPr>
              <w:t xml:space="preserve">tanıtım çalışmaları </w:t>
            </w:r>
            <w:r>
              <w:rPr>
                <w:sz w:val="22"/>
                <w:szCs w:val="22"/>
              </w:rPr>
              <w:t>sayısı</w:t>
            </w:r>
          </w:p>
        </w:tc>
        <w:tc>
          <w:tcPr>
            <w:tcW w:w="957" w:type="dxa"/>
            <w:shd w:val="clear" w:color="auto" w:fill="auto"/>
            <w:noWrap/>
            <w:vAlign w:val="center"/>
          </w:tcPr>
          <w:p w:rsidR="00131EBC" w:rsidRPr="003322A4" w:rsidRDefault="00131EBC" w:rsidP="005F665D">
            <w:pPr>
              <w:spacing w:after="0" w:line="240" w:lineRule="auto"/>
              <w:jc w:val="center"/>
              <w:rPr>
                <w:sz w:val="22"/>
                <w:szCs w:val="22"/>
              </w:rPr>
            </w:pPr>
          </w:p>
        </w:tc>
        <w:tc>
          <w:tcPr>
            <w:tcW w:w="1092" w:type="dxa"/>
            <w:gridSpan w:val="2"/>
            <w:shd w:val="clear" w:color="auto" w:fill="auto"/>
            <w:noWrap/>
            <w:vAlign w:val="center"/>
          </w:tcPr>
          <w:p w:rsidR="00131EBC" w:rsidRPr="003322A4" w:rsidRDefault="00131EBC" w:rsidP="005F665D">
            <w:pPr>
              <w:spacing w:after="0" w:line="240" w:lineRule="auto"/>
              <w:jc w:val="center"/>
              <w:rPr>
                <w:sz w:val="22"/>
                <w:szCs w:val="22"/>
              </w:rPr>
            </w:pPr>
          </w:p>
        </w:tc>
        <w:tc>
          <w:tcPr>
            <w:tcW w:w="1041" w:type="dxa"/>
            <w:vAlign w:val="center"/>
          </w:tcPr>
          <w:p w:rsidR="00131EBC" w:rsidRPr="003322A4" w:rsidRDefault="00131EBC" w:rsidP="005F665D">
            <w:pPr>
              <w:spacing w:after="0" w:line="240" w:lineRule="auto"/>
              <w:jc w:val="center"/>
              <w:rPr>
                <w:sz w:val="22"/>
                <w:szCs w:val="22"/>
              </w:rPr>
            </w:pPr>
          </w:p>
        </w:tc>
        <w:tc>
          <w:tcPr>
            <w:tcW w:w="1007" w:type="dxa"/>
            <w:vAlign w:val="center"/>
          </w:tcPr>
          <w:p w:rsidR="00131EBC" w:rsidRPr="003322A4" w:rsidRDefault="00131EBC" w:rsidP="005F665D">
            <w:pPr>
              <w:spacing w:after="0" w:line="240" w:lineRule="auto"/>
              <w:jc w:val="center"/>
              <w:rPr>
                <w:sz w:val="22"/>
                <w:szCs w:val="22"/>
              </w:rPr>
            </w:pPr>
          </w:p>
        </w:tc>
        <w:tc>
          <w:tcPr>
            <w:tcW w:w="1092" w:type="dxa"/>
            <w:vAlign w:val="center"/>
          </w:tcPr>
          <w:p w:rsidR="00131EBC" w:rsidRPr="003322A4" w:rsidRDefault="00131EBC" w:rsidP="005F665D">
            <w:pPr>
              <w:spacing w:after="0" w:line="240" w:lineRule="auto"/>
              <w:jc w:val="center"/>
              <w:rPr>
                <w:sz w:val="22"/>
                <w:szCs w:val="22"/>
              </w:rPr>
            </w:pPr>
          </w:p>
        </w:tc>
        <w:tc>
          <w:tcPr>
            <w:tcW w:w="1005" w:type="dxa"/>
            <w:vAlign w:val="center"/>
          </w:tcPr>
          <w:p w:rsidR="00131EBC" w:rsidRPr="003322A4" w:rsidRDefault="00131EBC" w:rsidP="005F665D">
            <w:pPr>
              <w:spacing w:after="0" w:line="240" w:lineRule="auto"/>
              <w:jc w:val="center"/>
              <w:rPr>
                <w:sz w:val="22"/>
                <w:szCs w:val="22"/>
              </w:rPr>
            </w:pPr>
          </w:p>
        </w:tc>
      </w:tr>
    </w:tbl>
    <w:p w:rsidR="00131EBC" w:rsidRDefault="00131EBC" w:rsidP="00131EBC">
      <w:pPr>
        <w:jc w:val="both"/>
        <w:rPr>
          <w:b/>
          <w:color w:val="FF0000"/>
          <w:szCs w:val="24"/>
        </w:rPr>
      </w:pPr>
    </w:p>
    <w:p w:rsidR="00131EBC" w:rsidRDefault="00131EBC" w:rsidP="00131EBC">
      <w:pPr>
        <w:jc w:val="both"/>
        <w:rPr>
          <w:b/>
          <w:i/>
          <w:szCs w:val="24"/>
        </w:rPr>
      </w:pPr>
    </w:p>
    <w:p w:rsidR="00131EBC" w:rsidRDefault="00131EBC" w:rsidP="00131EBC">
      <w:pPr>
        <w:jc w:val="both"/>
        <w:rPr>
          <w:b/>
          <w:i/>
          <w:szCs w:val="24"/>
        </w:rPr>
      </w:pPr>
    </w:p>
    <w:p w:rsidR="00131EBC" w:rsidRDefault="00131EBC" w:rsidP="00131EBC">
      <w:pPr>
        <w:jc w:val="both"/>
        <w:rPr>
          <w:b/>
          <w:i/>
          <w:szCs w:val="24"/>
        </w:rPr>
      </w:pPr>
    </w:p>
    <w:p w:rsidR="00131EBC" w:rsidRPr="002B6FDB" w:rsidRDefault="00131EBC" w:rsidP="00131EBC">
      <w:pPr>
        <w:jc w:val="both"/>
        <w:rPr>
          <w:b/>
          <w:i/>
          <w:szCs w:val="24"/>
        </w:rPr>
      </w:pPr>
    </w:p>
    <w:p w:rsidR="00131EBC" w:rsidRDefault="00131EBC" w:rsidP="00131EBC">
      <w:pPr>
        <w:rPr>
          <w:b/>
          <w:sz w:val="28"/>
        </w:rPr>
      </w:pPr>
    </w:p>
    <w:p w:rsidR="00224EA6" w:rsidRDefault="00224EA6" w:rsidP="00131EBC">
      <w:pPr>
        <w:rPr>
          <w:b/>
          <w:sz w:val="28"/>
        </w:rPr>
      </w:pPr>
    </w:p>
    <w:p w:rsidR="00224EA6" w:rsidRDefault="00224EA6" w:rsidP="00131EBC">
      <w:pPr>
        <w:rPr>
          <w:b/>
          <w:sz w:val="28"/>
        </w:rPr>
      </w:pPr>
    </w:p>
    <w:p w:rsidR="00131EBC" w:rsidRPr="002B6FDB" w:rsidRDefault="00131EBC" w:rsidP="00131EBC">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131EBC" w:rsidRPr="00A47F2F" w:rsidTr="005F665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31EBC" w:rsidRPr="00A47F2F" w:rsidRDefault="00131EBC" w:rsidP="005F665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31EBC" w:rsidRPr="00A47F2F" w:rsidRDefault="00131EBC" w:rsidP="005F665D">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center"/>
              <w:rPr>
                <w:b/>
                <w:bCs/>
                <w:color w:val="000000"/>
                <w:szCs w:val="24"/>
              </w:rPr>
            </w:pPr>
            <w:r>
              <w:rPr>
                <w:b/>
                <w:bCs/>
                <w:color w:val="000000"/>
                <w:szCs w:val="24"/>
              </w:rPr>
              <w:t>Eylem Tarihi</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131EBC" w:rsidRPr="00F91C58" w:rsidRDefault="00131EBC" w:rsidP="005F665D">
            <w:pPr>
              <w:spacing w:after="0"/>
            </w:pPr>
            <w:r w:rsidRPr="00F91C58">
              <w:t>Gidecekleri okul türleri ile ilgili belirleme ve e-okula giriş yapılması.</w:t>
            </w:r>
          </w:p>
        </w:tc>
        <w:tc>
          <w:tcPr>
            <w:tcW w:w="1161" w:type="pct"/>
            <w:tcBorders>
              <w:top w:val="nil"/>
              <w:left w:val="nil"/>
              <w:bottom w:val="single" w:sz="8" w:space="0" w:color="auto"/>
              <w:right w:val="single" w:sz="8" w:space="0" w:color="auto"/>
            </w:tcBorders>
            <w:shd w:val="clear" w:color="auto" w:fill="auto"/>
            <w:vAlign w:val="center"/>
          </w:tcPr>
          <w:p w:rsidR="00131EBC" w:rsidRPr="00F91C58" w:rsidRDefault="00131EBC" w:rsidP="005F665D">
            <w:pPr>
              <w:jc w:val="center"/>
            </w:pPr>
            <w:r>
              <w:t>Müdür Yardımcısı</w:t>
            </w:r>
          </w:p>
        </w:tc>
        <w:tc>
          <w:tcPr>
            <w:tcW w:w="1162" w:type="pct"/>
            <w:tcBorders>
              <w:top w:val="nil"/>
              <w:left w:val="nil"/>
              <w:bottom w:val="single" w:sz="8" w:space="0" w:color="auto"/>
              <w:right w:val="single" w:sz="8" w:space="0" w:color="auto"/>
            </w:tcBorders>
            <w:shd w:val="clear" w:color="auto" w:fill="auto"/>
            <w:vAlign w:val="center"/>
          </w:tcPr>
          <w:p w:rsidR="00131EBC" w:rsidRDefault="00131EBC" w:rsidP="005F665D">
            <w:pPr>
              <w:jc w:val="center"/>
            </w:pPr>
            <w:r w:rsidRPr="00F91C58">
              <w:t>Her yıl Şubat-Mart Ayı.</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131EBC" w:rsidRPr="001D45FD" w:rsidRDefault="00131EBC" w:rsidP="005F665D">
            <w:pPr>
              <w:spacing w:after="0"/>
            </w:pPr>
            <w:r w:rsidRPr="001D45FD">
              <w:t>Farklı okul türlerini gezmek, bilgi almak, seminer çalışmaları yapmak</w:t>
            </w:r>
          </w:p>
        </w:tc>
        <w:tc>
          <w:tcPr>
            <w:tcW w:w="1161" w:type="pct"/>
            <w:tcBorders>
              <w:top w:val="nil"/>
              <w:left w:val="nil"/>
              <w:bottom w:val="single" w:sz="8" w:space="0" w:color="auto"/>
              <w:right w:val="single" w:sz="8" w:space="0" w:color="auto"/>
            </w:tcBorders>
            <w:shd w:val="clear" w:color="auto" w:fill="auto"/>
          </w:tcPr>
          <w:p w:rsidR="00131EBC" w:rsidRPr="001D45FD" w:rsidRDefault="00131EBC" w:rsidP="005F665D">
            <w:pPr>
              <w:spacing w:after="0"/>
            </w:pPr>
            <w:r w:rsidRPr="001D45FD">
              <w:t>Okul idaresi, Öğretmenler</w:t>
            </w:r>
          </w:p>
        </w:tc>
        <w:tc>
          <w:tcPr>
            <w:tcW w:w="1162" w:type="pct"/>
            <w:tcBorders>
              <w:top w:val="nil"/>
              <w:left w:val="nil"/>
              <w:bottom w:val="single" w:sz="8" w:space="0" w:color="auto"/>
              <w:right w:val="single" w:sz="8" w:space="0" w:color="auto"/>
            </w:tcBorders>
            <w:shd w:val="clear" w:color="auto" w:fill="auto"/>
          </w:tcPr>
          <w:p w:rsidR="00131EBC" w:rsidRPr="001D45FD" w:rsidRDefault="0099690B" w:rsidP="005F665D">
            <w:pPr>
              <w:spacing w:after="0"/>
            </w:pPr>
            <w:r>
              <w:t>03/04/2019</w:t>
            </w:r>
          </w:p>
        </w:tc>
      </w:tr>
      <w:tr w:rsidR="00565D26"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65D26" w:rsidRPr="00A47F2F" w:rsidRDefault="00565D26"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565D26" w:rsidRPr="001D45FD" w:rsidRDefault="00565D26" w:rsidP="005F665D">
            <w:pPr>
              <w:spacing w:after="0"/>
            </w:pPr>
            <w:r w:rsidRPr="001D45FD">
              <w:t>Farklı okul türlerini gezmek, bilgi almak, seminer çalışmaları yapmak</w:t>
            </w:r>
          </w:p>
        </w:tc>
        <w:tc>
          <w:tcPr>
            <w:tcW w:w="1161" w:type="pct"/>
            <w:tcBorders>
              <w:top w:val="nil"/>
              <w:left w:val="nil"/>
              <w:bottom w:val="single" w:sz="8" w:space="0" w:color="auto"/>
              <w:right w:val="single" w:sz="8" w:space="0" w:color="auto"/>
            </w:tcBorders>
            <w:shd w:val="clear" w:color="auto" w:fill="auto"/>
          </w:tcPr>
          <w:p w:rsidR="00565D26" w:rsidRPr="001D45FD" w:rsidRDefault="00565D26" w:rsidP="005F665D">
            <w:pPr>
              <w:spacing w:after="0"/>
            </w:pPr>
            <w:r w:rsidRPr="001D45FD">
              <w:t>Okul idaresi, Öğretmenler</w:t>
            </w:r>
          </w:p>
        </w:tc>
        <w:tc>
          <w:tcPr>
            <w:tcW w:w="1162" w:type="pct"/>
            <w:tcBorders>
              <w:top w:val="nil"/>
              <w:left w:val="nil"/>
              <w:bottom w:val="single" w:sz="8" w:space="0" w:color="auto"/>
              <w:right w:val="single" w:sz="8" w:space="0" w:color="auto"/>
            </w:tcBorders>
            <w:shd w:val="clear" w:color="auto" w:fill="auto"/>
            <w:vAlign w:val="center"/>
          </w:tcPr>
          <w:p w:rsidR="00565D26" w:rsidRPr="00A47F2F" w:rsidRDefault="00565D26" w:rsidP="005F665D">
            <w:pPr>
              <w:spacing w:after="0" w:line="240" w:lineRule="auto"/>
              <w:jc w:val="both"/>
              <w:rPr>
                <w:color w:val="000000"/>
                <w:szCs w:val="24"/>
              </w:rPr>
            </w:pPr>
            <w:r>
              <w:rPr>
                <w:color w:val="000000"/>
                <w:szCs w:val="24"/>
              </w:rPr>
              <w:t xml:space="preserve"> 06/04/2020</w:t>
            </w:r>
          </w:p>
        </w:tc>
      </w:tr>
      <w:tr w:rsidR="00565D26"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65D26" w:rsidRPr="00A47F2F" w:rsidRDefault="00565D26"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565D26" w:rsidRPr="001D45FD" w:rsidRDefault="00565D26" w:rsidP="005F665D">
            <w:pPr>
              <w:spacing w:after="0"/>
            </w:pPr>
            <w:r w:rsidRPr="001D45FD">
              <w:t>Farklı okul türlerini gezmek, bilgi almak, seminer çalışmaları yapmak</w:t>
            </w:r>
          </w:p>
        </w:tc>
        <w:tc>
          <w:tcPr>
            <w:tcW w:w="1161" w:type="pct"/>
            <w:tcBorders>
              <w:top w:val="nil"/>
              <w:left w:val="nil"/>
              <w:bottom w:val="single" w:sz="8" w:space="0" w:color="auto"/>
              <w:right w:val="single" w:sz="8" w:space="0" w:color="auto"/>
            </w:tcBorders>
            <w:shd w:val="clear" w:color="auto" w:fill="auto"/>
          </w:tcPr>
          <w:p w:rsidR="00565D26" w:rsidRPr="001D45FD" w:rsidRDefault="00565D26" w:rsidP="005F665D">
            <w:pPr>
              <w:spacing w:after="0"/>
            </w:pPr>
            <w:r w:rsidRPr="001D45FD">
              <w:t>Okul idaresi, Öğretmenler</w:t>
            </w:r>
          </w:p>
        </w:tc>
        <w:tc>
          <w:tcPr>
            <w:tcW w:w="1162" w:type="pct"/>
            <w:tcBorders>
              <w:top w:val="nil"/>
              <w:left w:val="nil"/>
              <w:bottom w:val="single" w:sz="8" w:space="0" w:color="auto"/>
              <w:right w:val="single" w:sz="8" w:space="0" w:color="auto"/>
            </w:tcBorders>
            <w:shd w:val="clear" w:color="auto" w:fill="auto"/>
            <w:vAlign w:val="center"/>
          </w:tcPr>
          <w:p w:rsidR="00565D26" w:rsidRPr="00A47F2F" w:rsidRDefault="00565D26" w:rsidP="005F665D">
            <w:pPr>
              <w:spacing w:after="0" w:line="240" w:lineRule="auto"/>
              <w:jc w:val="both"/>
              <w:rPr>
                <w:color w:val="000000"/>
                <w:szCs w:val="24"/>
              </w:rPr>
            </w:pPr>
            <w:r>
              <w:rPr>
                <w:color w:val="000000"/>
                <w:szCs w:val="24"/>
              </w:rPr>
              <w:t>06/04/2021</w:t>
            </w:r>
          </w:p>
        </w:tc>
      </w:tr>
      <w:tr w:rsidR="00565D26"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65D26" w:rsidRPr="00A47F2F" w:rsidRDefault="00565D26"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tcPr>
          <w:p w:rsidR="00565D26" w:rsidRPr="001D45FD" w:rsidRDefault="00565D26" w:rsidP="005F665D">
            <w:pPr>
              <w:spacing w:after="0"/>
            </w:pPr>
            <w:r w:rsidRPr="001D45FD">
              <w:t>Farklı okul türlerini gezmek, bilgi almak, seminer çalışmaları yapmak</w:t>
            </w:r>
          </w:p>
        </w:tc>
        <w:tc>
          <w:tcPr>
            <w:tcW w:w="1161" w:type="pct"/>
            <w:tcBorders>
              <w:top w:val="nil"/>
              <w:left w:val="nil"/>
              <w:bottom w:val="single" w:sz="8" w:space="0" w:color="auto"/>
              <w:right w:val="single" w:sz="8" w:space="0" w:color="auto"/>
            </w:tcBorders>
            <w:shd w:val="clear" w:color="auto" w:fill="auto"/>
          </w:tcPr>
          <w:p w:rsidR="00565D26" w:rsidRPr="001D45FD" w:rsidRDefault="00565D26" w:rsidP="005F665D">
            <w:pPr>
              <w:spacing w:after="0"/>
            </w:pPr>
            <w:r w:rsidRPr="001D45FD">
              <w:t>Okul idaresi, Öğretmenler</w:t>
            </w:r>
          </w:p>
        </w:tc>
        <w:tc>
          <w:tcPr>
            <w:tcW w:w="1162" w:type="pct"/>
            <w:tcBorders>
              <w:top w:val="nil"/>
              <w:left w:val="nil"/>
              <w:bottom w:val="single" w:sz="8" w:space="0" w:color="auto"/>
              <w:right w:val="single" w:sz="8" w:space="0" w:color="auto"/>
            </w:tcBorders>
            <w:shd w:val="clear" w:color="auto" w:fill="auto"/>
            <w:vAlign w:val="center"/>
          </w:tcPr>
          <w:p w:rsidR="00565D26" w:rsidRPr="00A47F2F" w:rsidRDefault="00565D26" w:rsidP="005F665D">
            <w:pPr>
              <w:spacing w:after="0" w:line="240" w:lineRule="auto"/>
              <w:jc w:val="both"/>
              <w:rPr>
                <w:color w:val="000000"/>
                <w:szCs w:val="24"/>
              </w:rPr>
            </w:pPr>
            <w:r>
              <w:rPr>
                <w:color w:val="000000"/>
                <w:szCs w:val="24"/>
              </w:rPr>
              <w:t>08/04/2022</w:t>
            </w:r>
          </w:p>
        </w:tc>
      </w:tr>
    </w:tbl>
    <w:p w:rsidR="00851421" w:rsidRDefault="00131EBC" w:rsidP="00851421">
      <w:pPr>
        <w:pStyle w:val="Balk2"/>
      </w:pPr>
      <w:bookmarkStart w:id="47" w:name="_Toc531097546"/>
      <w:r w:rsidRPr="00A47F2F">
        <w:t>TEMA I</w:t>
      </w:r>
      <w:r>
        <w:t>II</w:t>
      </w:r>
      <w:r w:rsidRPr="00A47F2F">
        <w:t>: KURUMSAL KAPASİTE</w:t>
      </w:r>
      <w:bookmarkStart w:id="48" w:name="_Toc416085167"/>
      <w:bookmarkStart w:id="49" w:name="_Toc529519470"/>
      <w:bookmarkEnd w:id="47"/>
    </w:p>
    <w:p w:rsidR="00131EBC" w:rsidRDefault="00131EBC" w:rsidP="00851421">
      <w:pPr>
        <w:pStyle w:val="Balk2"/>
      </w:pPr>
      <w:r>
        <w:t xml:space="preserve">Stratejik Amaç 3: </w:t>
      </w:r>
    </w:p>
    <w:p w:rsidR="00131EBC" w:rsidRDefault="00131EBC" w:rsidP="00131EBC">
      <w:pPr>
        <w:ind w:firstLine="708"/>
        <w:jc w:val="both"/>
      </w:pPr>
      <w:r w:rsidRPr="008C2833">
        <w:t xml:space="preserve">Eğitim ve öğretim faaliyetlerinin daha nitelikli olarak verilebilmesi için okulumuzun kurumsal kapasitesi güçlendirilecektir. </w:t>
      </w:r>
    </w:p>
    <w:p w:rsidR="00131EBC" w:rsidRDefault="00131EBC" w:rsidP="00131EBC">
      <w:pPr>
        <w:pStyle w:val="Balk3"/>
        <w:rPr>
          <w:rFonts w:ascii="Book Antiqua" w:hAnsi="Book Antiqua"/>
          <w:sz w:val="24"/>
          <w:szCs w:val="24"/>
        </w:rPr>
      </w:pPr>
      <w:r w:rsidRPr="00D84686">
        <w:rPr>
          <w:rStyle w:val="Balk4Char"/>
        </w:rPr>
        <w:lastRenderedPageBreak/>
        <w:t>Stratejik Hedef 3.1.</w:t>
      </w:r>
      <w:r w:rsidRPr="00D84686">
        <w:rPr>
          <w:rFonts w:ascii="Book Antiqua" w:hAnsi="Book Antiqua"/>
          <w:sz w:val="24"/>
          <w:szCs w:val="24"/>
        </w:rPr>
        <w:t xml:space="preserve">  </w:t>
      </w:r>
    </w:p>
    <w:p w:rsidR="00131EBC" w:rsidRDefault="00131EBC" w:rsidP="00131EBC">
      <w:pPr>
        <w:pStyle w:val="Balk3"/>
        <w:rPr>
          <w:rFonts w:ascii="Book Antiqua" w:hAnsi="Book Antiqua"/>
          <w:sz w:val="24"/>
          <w:szCs w:val="24"/>
        </w:rPr>
      </w:pPr>
      <w:r w:rsidRPr="00187230">
        <w:rPr>
          <w:rFonts w:ascii="Book Antiqua" w:hAnsi="Book Antiqua"/>
          <w:sz w:val="24"/>
          <w:szCs w:val="24"/>
        </w:rPr>
        <w:t>Okulumuzda katılımcı yönetim anlayışıyla birlikte, temizlik ve iş sağlığı ve güvenliği gibi konularda çevresine örnek konumda olan bir kurum haline getirilecektir.</w:t>
      </w:r>
    </w:p>
    <w:p w:rsidR="00131EBC" w:rsidRDefault="00131EBC" w:rsidP="00131EBC">
      <w:pPr>
        <w:rPr>
          <w:b/>
          <w:i/>
        </w:rPr>
      </w:pPr>
    </w:p>
    <w:p w:rsidR="00131EBC" w:rsidRPr="002B6FDB" w:rsidRDefault="00131EBC" w:rsidP="00131EBC">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131EBC" w:rsidRPr="00A47F2F" w:rsidTr="005F665D">
        <w:trPr>
          <w:trHeight w:val="421"/>
        </w:trPr>
        <w:tc>
          <w:tcPr>
            <w:tcW w:w="1757" w:type="dxa"/>
            <w:vMerge w:val="restart"/>
            <w:shd w:val="clear" w:color="auto" w:fill="auto"/>
            <w:noWrap/>
            <w:vAlign w:val="center"/>
            <w:hideMark/>
          </w:tcPr>
          <w:p w:rsidR="00131EBC" w:rsidRPr="003322A4" w:rsidRDefault="00131EBC" w:rsidP="005F665D">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131EBC" w:rsidRPr="003322A4" w:rsidRDefault="00131EBC" w:rsidP="005F665D">
            <w:pPr>
              <w:spacing w:after="0" w:line="240" w:lineRule="auto"/>
              <w:rPr>
                <w:b/>
                <w:bCs/>
                <w:color w:val="000000"/>
                <w:sz w:val="20"/>
                <w:szCs w:val="22"/>
              </w:rPr>
            </w:pPr>
            <w:r w:rsidRPr="003322A4">
              <w:rPr>
                <w:b/>
                <w:bCs/>
                <w:color w:val="000000"/>
                <w:sz w:val="20"/>
                <w:szCs w:val="22"/>
              </w:rPr>
              <w:t>PERFORMANS</w:t>
            </w:r>
          </w:p>
          <w:p w:rsidR="00131EBC" w:rsidRPr="003322A4" w:rsidRDefault="00131EBC" w:rsidP="005F665D">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131EBC" w:rsidRPr="003322A4" w:rsidRDefault="00131EBC" w:rsidP="005F665D">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131EBC" w:rsidRPr="003322A4" w:rsidRDefault="00131EBC" w:rsidP="005F665D">
            <w:pPr>
              <w:spacing w:after="0" w:line="240" w:lineRule="auto"/>
              <w:rPr>
                <w:b/>
                <w:bCs/>
                <w:color w:val="000000"/>
                <w:sz w:val="22"/>
                <w:szCs w:val="22"/>
              </w:rPr>
            </w:pPr>
            <w:r w:rsidRPr="003322A4">
              <w:rPr>
                <w:b/>
                <w:bCs/>
                <w:color w:val="000000"/>
                <w:sz w:val="22"/>
                <w:szCs w:val="22"/>
              </w:rPr>
              <w:t>HEDEF</w:t>
            </w:r>
          </w:p>
        </w:tc>
      </w:tr>
      <w:tr w:rsidR="00131EBC" w:rsidRPr="00A47F2F" w:rsidTr="005F665D">
        <w:trPr>
          <w:gridAfter w:val="1"/>
          <w:wAfter w:w="15" w:type="dxa"/>
          <w:trHeight w:val="309"/>
        </w:trPr>
        <w:tc>
          <w:tcPr>
            <w:tcW w:w="1757" w:type="dxa"/>
            <w:vMerge/>
            <w:shd w:val="clear" w:color="auto" w:fill="auto"/>
            <w:vAlign w:val="center"/>
            <w:hideMark/>
          </w:tcPr>
          <w:p w:rsidR="00131EBC" w:rsidRPr="003322A4" w:rsidRDefault="00131EBC" w:rsidP="005F665D">
            <w:pPr>
              <w:spacing w:after="0" w:line="240" w:lineRule="auto"/>
              <w:rPr>
                <w:b/>
                <w:bCs/>
                <w:sz w:val="22"/>
                <w:szCs w:val="22"/>
              </w:rPr>
            </w:pPr>
          </w:p>
        </w:tc>
        <w:tc>
          <w:tcPr>
            <w:tcW w:w="5042" w:type="dxa"/>
            <w:vMerge/>
            <w:shd w:val="clear" w:color="auto" w:fill="auto"/>
            <w:vAlign w:val="center"/>
            <w:hideMark/>
          </w:tcPr>
          <w:p w:rsidR="00131EBC" w:rsidRPr="003322A4" w:rsidRDefault="00131EBC" w:rsidP="005F665D">
            <w:pPr>
              <w:spacing w:after="0" w:line="240" w:lineRule="auto"/>
              <w:rPr>
                <w:b/>
                <w:bCs/>
                <w:sz w:val="22"/>
                <w:szCs w:val="22"/>
              </w:rPr>
            </w:pPr>
          </w:p>
        </w:tc>
        <w:tc>
          <w:tcPr>
            <w:tcW w:w="957" w:type="dxa"/>
            <w:shd w:val="clear" w:color="auto" w:fill="auto"/>
            <w:noWrap/>
            <w:vAlign w:val="center"/>
            <w:hideMark/>
          </w:tcPr>
          <w:p w:rsidR="00131EBC" w:rsidRPr="003322A4" w:rsidRDefault="00131EBC" w:rsidP="005F665D">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131EBC" w:rsidRPr="003322A4" w:rsidRDefault="00131EBC" w:rsidP="005F665D">
            <w:pPr>
              <w:spacing w:after="0" w:line="240" w:lineRule="auto"/>
              <w:rPr>
                <w:b/>
                <w:bCs/>
                <w:sz w:val="22"/>
                <w:szCs w:val="22"/>
              </w:rPr>
            </w:pPr>
            <w:r w:rsidRPr="003322A4">
              <w:rPr>
                <w:b/>
                <w:bCs/>
                <w:sz w:val="22"/>
                <w:szCs w:val="22"/>
              </w:rPr>
              <w:t>2019</w:t>
            </w:r>
          </w:p>
        </w:tc>
        <w:tc>
          <w:tcPr>
            <w:tcW w:w="1041" w:type="dxa"/>
            <w:vAlign w:val="center"/>
          </w:tcPr>
          <w:p w:rsidR="00131EBC" w:rsidRPr="003322A4" w:rsidRDefault="00131EBC" w:rsidP="005F665D">
            <w:pPr>
              <w:spacing w:after="0" w:line="240" w:lineRule="auto"/>
              <w:rPr>
                <w:b/>
                <w:bCs/>
                <w:sz w:val="22"/>
                <w:szCs w:val="22"/>
              </w:rPr>
            </w:pPr>
            <w:r w:rsidRPr="003322A4">
              <w:rPr>
                <w:b/>
                <w:bCs/>
                <w:sz w:val="22"/>
                <w:szCs w:val="22"/>
              </w:rPr>
              <w:t>2020</w:t>
            </w:r>
          </w:p>
        </w:tc>
        <w:tc>
          <w:tcPr>
            <w:tcW w:w="1007" w:type="dxa"/>
            <w:vAlign w:val="center"/>
          </w:tcPr>
          <w:p w:rsidR="00131EBC" w:rsidRPr="003322A4" w:rsidRDefault="00131EBC" w:rsidP="005F665D">
            <w:pPr>
              <w:spacing w:after="0" w:line="240" w:lineRule="auto"/>
              <w:rPr>
                <w:b/>
                <w:bCs/>
                <w:sz w:val="22"/>
                <w:szCs w:val="22"/>
              </w:rPr>
            </w:pPr>
            <w:r w:rsidRPr="003322A4">
              <w:rPr>
                <w:b/>
                <w:bCs/>
                <w:sz w:val="22"/>
                <w:szCs w:val="22"/>
              </w:rPr>
              <w:t>2021</w:t>
            </w:r>
          </w:p>
        </w:tc>
        <w:tc>
          <w:tcPr>
            <w:tcW w:w="1092" w:type="dxa"/>
            <w:vAlign w:val="center"/>
          </w:tcPr>
          <w:p w:rsidR="00131EBC" w:rsidRPr="003322A4" w:rsidRDefault="00131EBC" w:rsidP="005F665D">
            <w:pPr>
              <w:spacing w:after="0" w:line="240" w:lineRule="auto"/>
              <w:rPr>
                <w:b/>
                <w:bCs/>
                <w:sz w:val="22"/>
                <w:szCs w:val="22"/>
              </w:rPr>
            </w:pPr>
            <w:r w:rsidRPr="003322A4">
              <w:rPr>
                <w:b/>
                <w:bCs/>
                <w:sz w:val="22"/>
                <w:szCs w:val="22"/>
              </w:rPr>
              <w:t>2022</w:t>
            </w:r>
          </w:p>
        </w:tc>
        <w:tc>
          <w:tcPr>
            <w:tcW w:w="1005" w:type="dxa"/>
            <w:vAlign w:val="center"/>
          </w:tcPr>
          <w:p w:rsidR="00131EBC" w:rsidRPr="003322A4" w:rsidRDefault="00131EBC" w:rsidP="005F665D">
            <w:pPr>
              <w:spacing w:after="0" w:line="240" w:lineRule="auto"/>
              <w:rPr>
                <w:b/>
                <w:bCs/>
                <w:sz w:val="22"/>
                <w:szCs w:val="22"/>
              </w:rPr>
            </w:pPr>
            <w:r w:rsidRPr="003322A4">
              <w:rPr>
                <w:b/>
                <w:bCs/>
                <w:sz w:val="22"/>
                <w:szCs w:val="22"/>
              </w:rPr>
              <w:t>2023</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tcPr>
          <w:p w:rsidR="00131EBC" w:rsidRPr="006A2BE2" w:rsidRDefault="00131EBC" w:rsidP="005F665D">
            <w:pPr>
              <w:spacing w:after="0"/>
            </w:pPr>
            <w:r w:rsidRPr="006A2BE2">
              <w:t>Öğretmenlerimizle ve velilerimiz ile gerçekleştirilen istişare toplantı sayısı</w:t>
            </w:r>
          </w:p>
        </w:tc>
        <w:tc>
          <w:tcPr>
            <w:tcW w:w="957" w:type="dxa"/>
            <w:shd w:val="clear" w:color="auto" w:fill="auto"/>
            <w:noWrap/>
            <w:vAlign w:val="center"/>
          </w:tcPr>
          <w:p w:rsidR="00131EBC" w:rsidRPr="006A2BE2" w:rsidRDefault="00DA20F5" w:rsidP="005F665D">
            <w:pPr>
              <w:spacing w:after="0"/>
              <w:jc w:val="center"/>
            </w:pPr>
            <w:r>
              <w:t>8</w:t>
            </w:r>
          </w:p>
        </w:tc>
        <w:tc>
          <w:tcPr>
            <w:tcW w:w="1092" w:type="dxa"/>
            <w:gridSpan w:val="2"/>
            <w:shd w:val="clear" w:color="auto" w:fill="auto"/>
            <w:noWrap/>
            <w:vAlign w:val="center"/>
          </w:tcPr>
          <w:p w:rsidR="00131EBC" w:rsidRPr="006A2BE2" w:rsidRDefault="00DA20F5" w:rsidP="005F665D">
            <w:pPr>
              <w:spacing w:after="0"/>
              <w:jc w:val="center"/>
            </w:pPr>
            <w:r>
              <w:t>16</w:t>
            </w:r>
          </w:p>
        </w:tc>
        <w:tc>
          <w:tcPr>
            <w:tcW w:w="1041" w:type="dxa"/>
            <w:vAlign w:val="center"/>
          </w:tcPr>
          <w:p w:rsidR="00131EBC" w:rsidRPr="006A2BE2" w:rsidRDefault="00DA20F5" w:rsidP="005F665D">
            <w:pPr>
              <w:spacing w:after="0"/>
              <w:jc w:val="center"/>
            </w:pPr>
            <w:r>
              <w:t>20</w:t>
            </w:r>
          </w:p>
        </w:tc>
        <w:tc>
          <w:tcPr>
            <w:tcW w:w="1007" w:type="dxa"/>
            <w:vAlign w:val="center"/>
          </w:tcPr>
          <w:p w:rsidR="00131EBC" w:rsidRPr="006A2BE2" w:rsidRDefault="00DA20F5" w:rsidP="005F665D">
            <w:pPr>
              <w:spacing w:after="0"/>
              <w:jc w:val="center"/>
            </w:pPr>
            <w:r>
              <w:t>24</w:t>
            </w:r>
          </w:p>
        </w:tc>
        <w:tc>
          <w:tcPr>
            <w:tcW w:w="1092" w:type="dxa"/>
            <w:vAlign w:val="center"/>
          </w:tcPr>
          <w:p w:rsidR="00131EBC" w:rsidRPr="006A2BE2" w:rsidRDefault="00DA20F5" w:rsidP="005F665D">
            <w:pPr>
              <w:spacing w:after="0"/>
              <w:jc w:val="center"/>
            </w:pPr>
            <w:r>
              <w:t>25</w:t>
            </w:r>
          </w:p>
        </w:tc>
        <w:tc>
          <w:tcPr>
            <w:tcW w:w="1005" w:type="dxa"/>
            <w:vAlign w:val="center"/>
          </w:tcPr>
          <w:p w:rsidR="00131EBC" w:rsidRDefault="00DA20F5" w:rsidP="005F665D">
            <w:pPr>
              <w:spacing w:after="0"/>
              <w:jc w:val="center"/>
            </w:pPr>
            <w:r>
              <w:t>30</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spacing w:after="0"/>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1.b</w:t>
            </w:r>
          </w:p>
        </w:tc>
        <w:tc>
          <w:tcPr>
            <w:tcW w:w="5042" w:type="dxa"/>
            <w:shd w:val="clear" w:color="auto" w:fill="auto"/>
            <w:vAlign w:val="center"/>
          </w:tcPr>
          <w:p w:rsidR="00131EBC" w:rsidRPr="00244834" w:rsidRDefault="00131EBC" w:rsidP="005F665D">
            <w:pPr>
              <w:spacing w:after="0" w:line="240" w:lineRule="auto"/>
              <w:rPr>
                <w:szCs w:val="24"/>
              </w:rPr>
            </w:pPr>
            <w:r w:rsidRPr="00244834">
              <w:rPr>
                <w:szCs w:val="24"/>
              </w:rPr>
              <w:t>Okulun kütüphanesinin işlevsel olması</w:t>
            </w:r>
            <w:r w:rsidRPr="00D31BDB">
              <w:rPr>
                <w:sz w:val="22"/>
                <w:szCs w:val="22"/>
              </w:rPr>
              <w:t>(%)</w:t>
            </w:r>
          </w:p>
        </w:tc>
        <w:tc>
          <w:tcPr>
            <w:tcW w:w="957" w:type="dxa"/>
            <w:shd w:val="clear" w:color="auto" w:fill="auto"/>
            <w:noWrap/>
            <w:vAlign w:val="center"/>
          </w:tcPr>
          <w:p w:rsidR="00131EBC" w:rsidRPr="003322A4" w:rsidRDefault="00AB6C0E" w:rsidP="005F665D">
            <w:pPr>
              <w:spacing w:after="0" w:line="240" w:lineRule="auto"/>
              <w:jc w:val="center"/>
              <w:rPr>
                <w:sz w:val="22"/>
                <w:szCs w:val="22"/>
              </w:rPr>
            </w:pPr>
            <w:r>
              <w:rPr>
                <w:sz w:val="22"/>
                <w:szCs w:val="22"/>
              </w:rPr>
              <w:t>%50</w:t>
            </w:r>
          </w:p>
        </w:tc>
        <w:tc>
          <w:tcPr>
            <w:tcW w:w="1092" w:type="dxa"/>
            <w:gridSpan w:val="2"/>
            <w:shd w:val="clear" w:color="auto" w:fill="auto"/>
            <w:noWrap/>
            <w:vAlign w:val="center"/>
          </w:tcPr>
          <w:p w:rsidR="00131EBC" w:rsidRPr="003322A4" w:rsidRDefault="00131EBC" w:rsidP="005F665D">
            <w:pPr>
              <w:spacing w:after="0" w:line="240" w:lineRule="auto"/>
              <w:jc w:val="center"/>
              <w:rPr>
                <w:sz w:val="22"/>
                <w:szCs w:val="22"/>
              </w:rPr>
            </w:pPr>
            <w:r>
              <w:rPr>
                <w:sz w:val="22"/>
                <w:szCs w:val="22"/>
              </w:rPr>
              <w:t>%</w:t>
            </w:r>
            <w:r w:rsidR="00AB6C0E">
              <w:rPr>
                <w:sz w:val="22"/>
                <w:szCs w:val="22"/>
              </w:rPr>
              <w:t>6</w:t>
            </w:r>
            <w:r>
              <w:rPr>
                <w:sz w:val="22"/>
                <w:szCs w:val="22"/>
              </w:rPr>
              <w:t>0</w:t>
            </w:r>
          </w:p>
        </w:tc>
        <w:tc>
          <w:tcPr>
            <w:tcW w:w="1041" w:type="dxa"/>
            <w:vAlign w:val="center"/>
          </w:tcPr>
          <w:p w:rsidR="00131EBC" w:rsidRPr="003322A4" w:rsidRDefault="00AB6C0E" w:rsidP="005F665D">
            <w:pPr>
              <w:spacing w:after="0" w:line="240" w:lineRule="auto"/>
              <w:jc w:val="center"/>
              <w:rPr>
                <w:sz w:val="22"/>
                <w:szCs w:val="22"/>
              </w:rPr>
            </w:pPr>
            <w:r>
              <w:rPr>
                <w:sz w:val="22"/>
                <w:szCs w:val="22"/>
              </w:rPr>
              <w:t>%7</w:t>
            </w:r>
            <w:r w:rsidR="00131EBC">
              <w:rPr>
                <w:sz w:val="22"/>
                <w:szCs w:val="22"/>
              </w:rPr>
              <w:t>0</w:t>
            </w:r>
          </w:p>
        </w:tc>
        <w:tc>
          <w:tcPr>
            <w:tcW w:w="1007" w:type="dxa"/>
            <w:vAlign w:val="center"/>
          </w:tcPr>
          <w:p w:rsidR="00131EBC" w:rsidRPr="003322A4" w:rsidRDefault="00131EBC" w:rsidP="00AB6C0E">
            <w:pPr>
              <w:spacing w:after="0" w:line="240" w:lineRule="auto"/>
              <w:jc w:val="center"/>
              <w:rPr>
                <w:sz w:val="22"/>
                <w:szCs w:val="22"/>
              </w:rPr>
            </w:pPr>
            <w:r>
              <w:rPr>
                <w:sz w:val="22"/>
                <w:szCs w:val="22"/>
              </w:rPr>
              <w:t>%</w:t>
            </w:r>
            <w:r w:rsidR="00AB6C0E">
              <w:rPr>
                <w:sz w:val="22"/>
                <w:szCs w:val="22"/>
              </w:rPr>
              <w:t>8</w:t>
            </w:r>
            <w:r>
              <w:rPr>
                <w:sz w:val="22"/>
                <w:szCs w:val="22"/>
              </w:rPr>
              <w:t>0</w:t>
            </w:r>
          </w:p>
        </w:tc>
        <w:tc>
          <w:tcPr>
            <w:tcW w:w="1092" w:type="dxa"/>
            <w:vAlign w:val="center"/>
          </w:tcPr>
          <w:p w:rsidR="00131EBC" w:rsidRPr="003322A4" w:rsidRDefault="00131EBC" w:rsidP="00AB6C0E">
            <w:pPr>
              <w:spacing w:after="0" w:line="240" w:lineRule="auto"/>
              <w:jc w:val="center"/>
              <w:rPr>
                <w:sz w:val="22"/>
                <w:szCs w:val="22"/>
              </w:rPr>
            </w:pPr>
            <w:r>
              <w:rPr>
                <w:sz w:val="22"/>
                <w:szCs w:val="22"/>
              </w:rPr>
              <w:t>%</w:t>
            </w:r>
            <w:r w:rsidR="00AB6C0E">
              <w:rPr>
                <w:sz w:val="22"/>
                <w:szCs w:val="22"/>
              </w:rPr>
              <w:t>9</w:t>
            </w:r>
            <w:r>
              <w:rPr>
                <w:sz w:val="22"/>
                <w:szCs w:val="22"/>
              </w:rPr>
              <w:t>0</w:t>
            </w:r>
          </w:p>
        </w:tc>
        <w:tc>
          <w:tcPr>
            <w:tcW w:w="1005" w:type="dxa"/>
            <w:vAlign w:val="center"/>
          </w:tcPr>
          <w:p w:rsidR="00131EBC" w:rsidRPr="003322A4" w:rsidRDefault="00131EBC" w:rsidP="00AB6C0E">
            <w:pPr>
              <w:spacing w:after="0" w:line="240" w:lineRule="auto"/>
              <w:jc w:val="center"/>
              <w:rPr>
                <w:sz w:val="22"/>
                <w:szCs w:val="22"/>
              </w:rPr>
            </w:pPr>
            <w:r>
              <w:rPr>
                <w:sz w:val="22"/>
                <w:szCs w:val="22"/>
              </w:rPr>
              <w:t>%</w:t>
            </w:r>
            <w:r w:rsidR="00AB6C0E">
              <w:rPr>
                <w:sz w:val="22"/>
                <w:szCs w:val="22"/>
              </w:rPr>
              <w:t>10</w:t>
            </w:r>
            <w:r>
              <w:rPr>
                <w:sz w:val="22"/>
                <w:szCs w:val="22"/>
              </w:rPr>
              <w:t>0</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spacing w:after="0"/>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1.c.</w:t>
            </w:r>
          </w:p>
        </w:tc>
        <w:tc>
          <w:tcPr>
            <w:tcW w:w="5042" w:type="dxa"/>
            <w:shd w:val="clear" w:color="auto" w:fill="auto"/>
          </w:tcPr>
          <w:p w:rsidR="00131EBC" w:rsidRPr="00A312C8" w:rsidRDefault="00131EBC" w:rsidP="005F665D">
            <w:r w:rsidRPr="00A312C8">
              <w:t>Okul web sitemizin kullanım sıklığı(%)</w:t>
            </w:r>
          </w:p>
        </w:tc>
        <w:tc>
          <w:tcPr>
            <w:tcW w:w="957" w:type="dxa"/>
            <w:shd w:val="clear" w:color="auto" w:fill="auto"/>
            <w:noWrap/>
            <w:vAlign w:val="center"/>
          </w:tcPr>
          <w:p w:rsidR="00131EBC" w:rsidRPr="00A312C8" w:rsidRDefault="00131EBC" w:rsidP="005F665D">
            <w:pPr>
              <w:jc w:val="center"/>
            </w:pPr>
            <w:r w:rsidRPr="00A312C8">
              <w:t>%20</w:t>
            </w:r>
          </w:p>
        </w:tc>
        <w:tc>
          <w:tcPr>
            <w:tcW w:w="1092" w:type="dxa"/>
            <w:gridSpan w:val="2"/>
            <w:shd w:val="clear" w:color="auto" w:fill="auto"/>
            <w:noWrap/>
            <w:vAlign w:val="center"/>
          </w:tcPr>
          <w:p w:rsidR="00131EBC" w:rsidRPr="00A312C8" w:rsidRDefault="00131EBC" w:rsidP="005F665D">
            <w:pPr>
              <w:jc w:val="center"/>
            </w:pPr>
            <w:r w:rsidRPr="00A312C8">
              <w:t>%40</w:t>
            </w:r>
          </w:p>
        </w:tc>
        <w:tc>
          <w:tcPr>
            <w:tcW w:w="1041" w:type="dxa"/>
            <w:vAlign w:val="center"/>
          </w:tcPr>
          <w:p w:rsidR="00131EBC" w:rsidRPr="00A312C8" w:rsidRDefault="00131EBC" w:rsidP="005F665D">
            <w:pPr>
              <w:jc w:val="center"/>
            </w:pPr>
            <w:r w:rsidRPr="00A312C8">
              <w:t>%50</w:t>
            </w:r>
          </w:p>
        </w:tc>
        <w:tc>
          <w:tcPr>
            <w:tcW w:w="1007" w:type="dxa"/>
            <w:vAlign w:val="center"/>
          </w:tcPr>
          <w:p w:rsidR="00131EBC" w:rsidRPr="00A312C8" w:rsidRDefault="00131EBC" w:rsidP="005F665D">
            <w:pPr>
              <w:jc w:val="center"/>
            </w:pPr>
            <w:r w:rsidRPr="00A312C8">
              <w:t>%60</w:t>
            </w:r>
          </w:p>
        </w:tc>
        <w:tc>
          <w:tcPr>
            <w:tcW w:w="1092" w:type="dxa"/>
            <w:vAlign w:val="center"/>
          </w:tcPr>
          <w:p w:rsidR="00131EBC" w:rsidRPr="00A312C8" w:rsidRDefault="00131EBC" w:rsidP="005F665D">
            <w:pPr>
              <w:jc w:val="center"/>
            </w:pPr>
            <w:r w:rsidRPr="00A312C8">
              <w:t>%70</w:t>
            </w:r>
          </w:p>
        </w:tc>
        <w:tc>
          <w:tcPr>
            <w:tcW w:w="1005" w:type="dxa"/>
            <w:vAlign w:val="center"/>
          </w:tcPr>
          <w:p w:rsidR="00131EBC" w:rsidRDefault="00131EBC" w:rsidP="005F665D">
            <w:pPr>
              <w:jc w:val="center"/>
            </w:pPr>
            <w:r w:rsidRPr="00A312C8">
              <w:t>%80</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spacing w:after="0"/>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.d</w:t>
            </w:r>
          </w:p>
        </w:tc>
        <w:tc>
          <w:tcPr>
            <w:tcW w:w="5042" w:type="dxa"/>
            <w:shd w:val="clear" w:color="auto" w:fill="auto"/>
            <w:vAlign w:val="center"/>
          </w:tcPr>
          <w:p w:rsidR="00131EBC" w:rsidRPr="003322A4" w:rsidRDefault="00131EBC" w:rsidP="005F665D">
            <w:pPr>
              <w:spacing w:after="0" w:line="240" w:lineRule="auto"/>
              <w:rPr>
                <w:sz w:val="22"/>
                <w:szCs w:val="22"/>
              </w:rPr>
            </w:pPr>
            <w:r>
              <w:rPr>
                <w:sz w:val="22"/>
                <w:szCs w:val="22"/>
              </w:rPr>
              <w:t>Kamera ve Kayıt cihazının yenilenmesi.</w:t>
            </w:r>
          </w:p>
        </w:tc>
        <w:tc>
          <w:tcPr>
            <w:tcW w:w="957" w:type="dxa"/>
            <w:shd w:val="clear" w:color="auto" w:fill="auto"/>
            <w:noWrap/>
            <w:vAlign w:val="center"/>
          </w:tcPr>
          <w:p w:rsidR="00131EBC" w:rsidRPr="00706CAB" w:rsidRDefault="00131EBC" w:rsidP="005F665D">
            <w:pPr>
              <w:spacing w:after="0" w:line="240" w:lineRule="auto"/>
              <w:jc w:val="center"/>
              <w:rPr>
                <w:sz w:val="22"/>
                <w:szCs w:val="22"/>
              </w:rPr>
            </w:pPr>
            <w:r>
              <w:rPr>
                <w:sz w:val="22"/>
                <w:szCs w:val="22"/>
              </w:rPr>
              <w:t>1 Kayıt 16</w:t>
            </w:r>
            <w:r w:rsidRPr="00706CAB">
              <w:rPr>
                <w:sz w:val="22"/>
                <w:szCs w:val="22"/>
              </w:rPr>
              <w:t>Kam</w:t>
            </w:r>
          </w:p>
        </w:tc>
        <w:tc>
          <w:tcPr>
            <w:tcW w:w="1092" w:type="dxa"/>
            <w:gridSpan w:val="2"/>
            <w:shd w:val="clear" w:color="auto" w:fill="auto"/>
            <w:noWrap/>
            <w:vAlign w:val="center"/>
          </w:tcPr>
          <w:p w:rsidR="00131EBC" w:rsidRPr="003322A4" w:rsidRDefault="00131EBC" w:rsidP="005F665D">
            <w:pPr>
              <w:spacing w:after="0" w:line="240" w:lineRule="auto"/>
              <w:jc w:val="center"/>
              <w:rPr>
                <w:sz w:val="22"/>
                <w:szCs w:val="22"/>
              </w:rPr>
            </w:pPr>
            <w:r w:rsidRPr="00706CAB">
              <w:rPr>
                <w:sz w:val="22"/>
                <w:szCs w:val="22"/>
              </w:rPr>
              <w:t>4 Kam</w:t>
            </w:r>
          </w:p>
        </w:tc>
        <w:tc>
          <w:tcPr>
            <w:tcW w:w="1041" w:type="dxa"/>
            <w:vAlign w:val="center"/>
          </w:tcPr>
          <w:p w:rsidR="00131EBC" w:rsidRPr="003322A4" w:rsidRDefault="00131EBC" w:rsidP="005F665D">
            <w:pPr>
              <w:spacing w:after="0" w:line="240" w:lineRule="auto"/>
              <w:jc w:val="center"/>
              <w:rPr>
                <w:sz w:val="22"/>
                <w:szCs w:val="22"/>
              </w:rPr>
            </w:pPr>
            <w:r>
              <w:rPr>
                <w:sz w:val="22"/>
                <w:szCs w:val="22"/>
              </w:rPr>
              <w:t>4 Kam.</w:t>
            </w:r>
          </w:p>
        </w:tc>
        <w:tc>
          <w:tcPr>
            <w:tcW w:w="1007" w:type="dxa"/>
            <w:vAlign w:val="center"/>
          </w:tcPr>
          <w:p w:rsidR="00131EBC" w:rsidRPr="003322A4" w:rsidRDefault="00131EBC" w:rsidP="005F665D">
            <w:pPr>
              <w:spacing w:after="0" w:line="240" w:lineRule="auto"/>
              <w:jc w:val="center"/>
              <w:rPr>
                <w:sz w:val="22"/>
                <w:szCs w:val="22"/>
              </w:rPr>
            </w:pPr>
            <w:r>
              <w:rPr>
                <w:sz w:val="22"/>
                <w:szCs w:val="22"/>
              </w:rPr>
              <w:t>4 Kam.</w:t>
            </w:r>
          </w:p>
        </w:tc>
        <w:tc>
          <w:tcPr>
            <w:tcW w:w="1092" w:type="dxa"/>
            <w:vAlign w:val="center"/>
          </w:tcPr>
          <w:p w:rsidR="00131EBC" w:rsidRPr="003322A4" w:rsidRDefault="00131EBC" w:rsidP="005F665D">
            <w:pPr>
              <w:spacing w:after="0" w:line="240" w:lineRule="auto"/>
              <w:jc w:val="center"/>
              <w:rPr>
                <w:sz w:val="22"/>
                <w:szCs w:val="22"/>
              </w:rPr>
            </w:pPr>
            <w:r>
              <w:rPr>
                <w:sz w:val="22"/>
                <w:szCs w:val="22"/>
              </w:rPr>
              <w:t>4Kam.</w:t>
            </w:r>
          </w:p>
        </w:tc>
        <w:tc>
          <w:tcPr>
            <w:tcW w:w="1005" w:type="dxa"/>
            <w:vAlign w:val="center"/>
          </w:tcPr>
          <w:p w:rsidR="00131EBC" w:rsidRPr="003322A4" w:rsidRDefault="00131EBC" w:rsidP="005F665D">
            <w:pPr>
              <w:spacing w:after="0" w:line="240" w:lineRule="auto"/>
              <w:jc w:val="center"/>
              <w:rPr>
                <w:sz w:val="22"/>
                <w:szCs w:val="22"/>
              </w:rPr>
            </w:pPr>
            <w:r>
              <w:rPr>
                <w:sz w:val="22"/>
                <w:szCs w:val="22"/>
              </w:rPr>
              <w:t>4Kam.</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spacing w:after="0"/>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.e</w:t>
            </w:r>
          </w:p>
        </w:tc>
        <w:tc>
          <w:tcPr>
            <w:tcW w:w="5042" w:type="dxa"/>
            <w:shd w:val="clear" w:color="auto" w:fill="auto"/>
          </w:tcPr>
          <w:p w:rsidR="00131EBC" w:rsidRPr="00F339DB" w:rsidRDefault="00131EBC" w:rsidP="005F665D">
            <w:pPr>
              <w:spacing w:after="0"/>
            </w:pPr>
            <w:r w:rsidRPr="00F339DB">
              <w:t>Bilgisayarların Yenilenmesi</w:t>
            </w:r>
          </w:p>
        </w:tc>
        <w:tc>
          <w:tcPr>
            <w:tcW w:w="957" w:type="dxa"/>
            <w:shd w:val="clear" w:color="auto" w:fill="auto"/>
            <w:noWrap/>
            <w:vAlign w:val="center"/>
          </w:tcPr>
          <w:p w:rsidR="00131EBC" w:rsidRPr="00F339DB" w:rsidRDefault="00851421" w:rsidP="005F665D">
            <w:pPr>
              <w:spacing w:after="0"/>
              <w:jc w:val="center"/>
            </w:pPr>
            <w:r>
              <w:t>12</w:t>
            </w:r>
          </w:p>
        </w:tc>
        <w:tc>
          <w:tcPr>
            <w:tcW w:w="1092" w:type="dxa"/>
            <w:gridSpan w:val="2"/>
            <w:shd w:val="clear" w:color="auto" w:fill="auto"/>
            <w:noWrap/>
            <w:vAlign w:val="center"/>
          </w:tcPr>
          <w:p w:rsidR="00131EBC" w:rsidRPr="00F339DB" w:rsidRDefault="00851421" w:rsidP="005F665D">
            <w:pPr>
              <w:spacing w:after="0"/>
              <w:jc w:val="center"/>
            </w:pPr>
            <w:r>
              <w:t>4</w:t>
            </w:r>
          </w:p>
        </w:tc>
        <w:tc>
          <w:tcPr>
            <w:tcW w:w="1041" w:type="dxa"/>
            <w:vAlign w:val="center"/>
          </w:tcPr>
          <w:p w:rsidR="00131EBC" w:rsidRPr="00F339DB" w:rsidRDefault="00851421" w:rsidP="005F665D">
            <w:pPr>
              <w:spacing w:after="0"/>
              <w:jc w:val="center"/>
            </w:pPr>
            <w:r>
              <w:t>2</w:t>
            </w:r>
          </w:p>
        </w:tc>
        <w:tc>
          <w:tcPr>
            <w:tcW w:w="1007" w:type="dxa"/>
            <w:vAlign w:val="center"/>
          </w:tcPr>
          <w:p w:rsidR="00131EBC" w:rsidRPr="00F339DB" w:rsidRDefault="00851421" w:rsidP="005F665D">
            <w:pPr>
              <w:spacing w:after="0"/>
              <w:jc w:val="center"/>
            </w:pPr>
            <w:r>
              <w:t>5</w:t>
            </w:r>
          </w:p>
        </w:tc>
        <w:tc>
          <w:tcPr>
            <w:tcW w:w="1092" w:type="dxa"/>
            <w:vAlign w:val="center"/>
          </w:tcPr>
          <w:p w:rsidR="00131EBC" w:rsidRPr="00F339DB" w:rsidRDefault="00851421" w:rsidP="005F665D">
            <w:pPr>
              <w:spacing w:after="0"/>
              <w:jc w:val="center"/>
            </w:pPr>
            <w:r>
              <w:t>4</w:t>
            </w:r>
          </w:p>
        </w:tc>
        <w:tc>
          <w:tcPr>
            <w:tcW w:w="1005" w:type="dxa"/>
            <w:vAlign w:val="center"/>
          </w:tcPr>
          <w:p w:rsidR="00131EBC" w:rsidRDefault="00851421" w:rsidP="005F665D">
            <w:pPr>
              <w:spacing w:after="0"/>
              <w:jc w:val="center"/>
            </w:pPr>
            <w:r>
              <w:t>10</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spacing w:after="0"/>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.f</w:t>
            </w:r>
          </w:p>
        </w:tc>
        <w:tc>
          <w:tcPr>
            <w:tcW w:w="5042" w:type="dxa"/>
            <w:shd w:val="clear" w:color="auto" w:fill="auto"/>
          </w:tcPr>
          <w:p w:rsidR="00131EBC" w:rsidRPr="00C54586" w:rsidRDefault="00131EBC" w:rsidP="005F665D">
            <w:r w:rsidRPr="00C54586">
              <w:t>Asil yönetici sayısının toplam yönetici sayısına oranı (%)</w:t>
            </w:r>
          </w:p>
        </w:tc>
        <w:tc>
          <w:tcPr>
            <w:tcW w:w="957" w:type="dxa"/>
            <w:shd w:val="clear" w:color="auto" w:fill="auto"/>
            <w:noWrap/>
            <w:vAlign w:val="center"/>
          </w:tcPr>
          <w:p w:rsidR="00131EBC" w:rsidRPr="00C54586" w:rsidRDefault="00131EBC" w:rsidP="005F665D">
            <w:pPr>
              <w:jc w:val="center"/>
            </w:pPr>
            <w:r w:rsidRPr="00C54586">
              <w:t>%100</w:t>
            </w:r>
          </w:p>
        </w:tc>
        <w:tc>
          <w:tcPr>
            <w:tcW w:w="1092" w:type="dxa"/>
            <w:gridSpan w:val="2"/>
            <w:shd w:val="clear" w:color="auto" w:fill="auto"/>
            <w:noWrap/>
            <w:vAlign w:val="center"/>
          </w:tcPr>
          <w:p w:rsidR="00131EBC" w:rsidRPr="00C54586" w:rsidRDefault="00131EBC" w:rsidP="005F665D">
            <w:pPr>
              <w:jc w:val="center"/>
            </w:pPr>
            <w:r w:rsidRPr="00C54586">
              <w:t>%100</w:t>
            </w:r>
          </w:p>
        </w:tc>
        <w:tc>
          <w:tcPr>
            <w:tcW w:w="1041" w:type="dxa"/>
            <w:vAlign w:val="center"/>
          </w:tcPr>
          <w:p w:rsidR="00131EBC" w:rsidRPr="00C54586" w:rsidRDefault="00131EBC" w:rsidP="005F665D">
            <w:pPr>
              <w:jc w:val="center"/>
            </w:pPr>
            <w:r w:rsidRPr="00C54586">
              <w:t>%100</w:t>
            </w:r>
          </w:p>
        </w:tc>
        <w:tc>
          <w:tcPr>
            <w:tcW w:w="1007" w:type="dxa"/>
            <w:vAlign w:val="center"/>
          </w:tcPr>
          <w:p w:rsidR="00131EBC" w:rsidRPr="00C54586" w:rsidRDefault="00131EBC" w:rsidP="005F665D">
            <w:pPr>
              <w:jc w:val="center"/>
            </w:pPr>
            <w:r w:rsidRPr="00C54586">
              <w:t>%100</w:t>
            </w:r>
          </w:p>
        </w:tc>
        <w:tc>
          <w:tcPr>
            <w:tcW w:w="1092" w:type="dxa"/>
            <w:vAlign w:val="center"/>
          </w:tcPr>
          <w:p w:rsidR="00131EBC" w:rsidRPr="00C54586" w:rsidRDefault="00131EBC" w:rsidP="005F665D">
            <w:pPr>
              <w:jc w:val="center"/>
            </w:pPr>
            <w:r w:rsidRPr="00C54586">
              <w:t>%100</w:t>
            </w:r>
          </w:p>
        </w:tc>
        <w:tc>
          <w:tcPr>
            <w:tcW w:w="1005" w:type="dxa"/>
            <w:vAlign w:val="center"/>
          </w:tcPr>
          <w:p w:rsidR="00131EBC" w:rsidRDefault="00131EBC" w:rsidP="005F665D">
            <w:pPr>
              <w:jc w:val="center"/>
            </w:pPr>
            <w:r w:rsidRPr="00C54586">
              <w:t>%100</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spacing w:after="0"/>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.g</w:t>
            </w:r>
          </w:p>
        </w:tc>
        <w:tc>
          <w:tcPr>
            <w:tcW w:w="5042" w:type="dxa"/>
            <w:shd w:val="clear" w:color="auto" w:fill="auto"/>
            <w:vAlign w:val="center"/>
          </w:tcPr>
          <w:p w:rsidR="00131EBC" w:rsidRPr="00A20FF9" w:rsidRDefault="00131EBC" w:rsidP="005F665D">
            <w:pPr>
              <w:spacing w:after="0" w:line="240" w:lineRule="auto"/>
              <w:rPr>
                <w:sz w:val="22"/>
                <w:szCs w:val="22"/>
              </w:rPr>
            </w:pPr>
            <w:r w:rsidRPr="00FE6077">
              <w:rPr>
                <w:sz w:val="22"/>
                <w:szCs w:val="22"/>
              </w:rPr>
              <w:t xml:space="preserve">Başarı </w:t>
            </w:r>
            <w:r>
              <w:rPr>
                <w:sz w:val="22"/>
                <w:szCs w:val="22"/>
              </w:rPr>
              <w:t>belgesi verilen personel sayısı</w:t>
            </w:r>
          </w:p>
        </w:tc>
        <w:tc>
          <w:tcPr>
            <w:tcW w:w="957" w:type="dxa"/>
            <w:shd w:val="clear" w:color="auto" w:fill="auto"/>
            <w:noWrap/>
            <w:vAlign w:val="center"/>
          </w:tcPr>
          <w:p w:rsidR="00131EBC" w:rsidRPr="00706CAB" w:rsidRDefault="00131EBC" w:rsidP="005F665D">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131EBC" w:rsidRPr="00706CAB" w:rsidRDefault="00B81147" w:rsidP="005F665D">
            <w:pPr>
              <w:spacing w:after="0" w:line="240" w:lineRule="auto"/>
              <w:jc w:val="center"/>
              <w:rPr>
                <w:sz w:val="22"/>
                <w:szCs w:val="22"/>
              </w:rPr>
            </w:pPr>
            <w:r>
              <w:rPr>
                <w:sz w:val="22"/>
                <w:szCs w:val="22"/>
              </w:rPr>
              <w:t>3</w:t>
            </w:r>
          </w:p>
        </w:tc>
        <w:tc>
          <w:tcPr>
            <w:tcW w:w="1041" w:type="dxa"/>
            <w:vAlign w:val="center"/>
          </w:tcPr>
          <w:p w:rsidR="00131EBC" w:rsidRDefault="00B81147" w:rsidP="005F665D">
            <w:pPr>
              <w:spacing w:after="0" w:line="240" w:lineRule="auto"/>
              <w:jc w:val="center"/>
              <w:rPr>
                <w:sz w:val="22"/>
                <w:szCs w:val="22"/>
              </w:rPr>
            </w:pPr>
            <w:r>
              <w:rPr>
                <w:sz w:val="22"/>
                <w:szCs w:val="22"/>
              </w:rPr>
              <w:t>3</w:t>
            </w:r>
          </w:p>
        </w:tc>
        <w:tc>
          <w:tcPr>
            <w:tcW w:w="1007" w:type="dxa"/>
            <w:vAlign w:val="center"/>
          </w:tcPr>
          <w:p w:rsidR="00131EBC" w:rsidRDefault="00B81147" w:rsidP="005F665D">
            <w:pPr>
              <w:spacing w:after="0" w:line="240" w:lineRule="auto"/>
              <w:jc w:val="center"/>
              <w:rPr>
                <w:sz w:val="22"/>
                <w:szCs w:val="22"/>
              </w:rPr>
            </w:pPr>
            <w:r>
              <w:rPr>
                <w:sz w:val="22"/>
                <w:szCs w:val="22"/>
              </w:rPr>
              <w:t>2</w:t>
            </w:r>
          </w:p>
        </w:tc>
        <w:tc>
          <w:tcPr>
            <w:tcW w:w="1092" w:type="dxa"/>
            <w:vAlign w:val="center"/>
          </w:tcPr>
          <w:p w:rsidR="00131EBC" w:rsidRDefault="00B81147" w:rsidP="005F665D">
            <w:pPr>
              <w:spacing w:after="0" w:line="240" w:lineRule="auto"/>
              <w:jc w:val="center"/>
              <w:rPr>
                <w:sz w:val="22"/>
                <w:szCs w:val="22"/>
              </w:rPr>
            </w:pPr>
            <w:r>
              <w:rPr>
                <w:sz w:val="22"/>
                <w:szCs w:val="22"/>
              </w:rPr>
              <w:t>4</w:t>
            </w:r>
          </w:p>
        </w:tc>
        <w:tc>
          <w:tcPr>
            <w:tcW w:w="1005" w:type="dxa"/>
            <w:vAlign w:val="center"/>
          </w:tcPr>
          <w:p w:rsidR="00131EBC" w:rsidRDefault="00B81147" w:rsidP="005F665D">
            <w:pPr>
              <w:spacing w:after="0" w:line="240" w:lineRule="auto"/>
              <w:jc w:val="center"/>
              <w:rPr>
                <w:sz w:val="22"/>
                <w:szCs w:val="22"/>
              </w:rPr>
            </w:pPr>
            <w:r>
              <w:rPr>
                <w:sz w:val="22"/>
                <w:szCs w:val="22"/>
              </w:rPr>
              <w:t>5</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spacing w:after="0"/>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.h</w:t>
            </w:r>
          </w:p>
        </w:tc>
        <w:tc>
          <w:tcPr>
            <w:tcW w:w="5042" w:type="dxa"/>
            <w:shd w:val="clear" w:color="auto" w:fill="auto"/>
          </w:tcPr>
          <w:p w:rsidR="00131EBC" w:rsidRPr="00024BDF" w:rsidRDefault="00131EBC" w:rsidP="005F665D">
            <w:pPr>
              <w:spacing w:after="0"/>
            </w:pPr>
            <w:r w:rsidRPr="00024BDF">
              <w:t>Ücretli öğretmen sayısının toplam öğretmen sayısına oranı (%)</w:t>
            </w:r>
          </w:p>
        </w:tc>
        <w:tc>
          <w:tcPr>
            <w:tcW w:w="957" w:type="dxa"/>
            <w:shd w:val="clear" w:color="auto" w:fill="auto"/>
            <w:noWrap/>
            <w:vAlign w:val="center"/>
          </w:tcPr>
          <w:p w:rsidR="00131EBC" w:rsidRDefault="00131EBC" w:rsidP="005F665D">
            <w:pPr>
              <w:spacing w:after="0"/>
              <w:jc w:val="center"/>
            </w:pPr>
            <w:r w:rsidRPr="0088415E">
              <w:t>%</w:t>
            </w:r>
            <w:r w:rsidR="004F5A43">
              <w:t>50</w:t>
            </w:r>
          </w:p>
        </w:tc>
        <w:tc>
          <w:tcPr>
            <w:tcW w:w="1092" w:type="dxa"/>
            <w:gridSpan w:val="2"/>
            <w:shd w:val="clear" w:color="auto" w:fill="auto"/>
            <w:noWrap/>
            <w:vAlign w:val="center"/>
          </w:tcPr>
          <w:p w:rsidR="00131EBC" w:rsidRDefault="00131EBC" w:rsidP="005F665D">
            <w:pPr>
              <w:spacing w:after="0"/>
              <w:jc w:val="center"/>
            </w:pPr>
            <w:r w:rsidRPr="0088415E">
              <w:t>%</w:t>
            </w:r>
            <w:r w:rsidR="004F5A43">
              <w:t>30</w:t>
            </w:r>
          </w:p>
        </w:tc>
        <w:tc>
          <w:tcPr>
            <w:tcW w:w="1041" w:type="dxa"/>
            <w:vAlign w:val="center"/>
          </w:tcPr>
          <w:p w:rsidR="00131EBC" w:rsidRDefault="00131EBC" w:rsidP="005F665D">
            <w:pPr>
              <w:spacing w:after="0"/>
              <w:jc w:val="center"/>
            </w:pPr>
            <w:r w:rsidRPr="0088415E">
              <w:t>%</w:t>
            </w:r>
            <w:r w:rsidR="004F5A43">
              <w:t>1</w:t>
            </w:r>
            <w:r>
              <w:t>0</w:t>
            </w:r>
          </w:p>
        </w:tc>
        <w:tc>
          <w:tcPr>
            <w:tcW w:w="1007" w:type="dxa"/>
            <w:vAlign w:val="center"/>
          </w:tcPr>
          <w:p w:rsidR="00131EBC" w:rsidRDefault="00131EBC" w:rsidP="005F665D">
            <w:pPr>
              <w:spacing w:after="0"/>
              <w:jc w:val="center"/>
            </w:pPr>
            <w:r w:rsidRPr="0088415E">
              <w:t>%</w:t>
            </w:r>
            <w:r>
              <w:t>0</w:t>
            </w:r>
          </w:p>
        </w:tc>
        <w:tc>
          <w:tcPr>
            <w:tcW w:w="1092" w:type="dxa"/>
            <w:vAlign w:val="center"/>
          </w:tcPr>
          <w:p w:rsidR="00131EBC" w:rsidRDefault="00131EBC" w:rsidP="005F665D">
            <w:pPr>
              <w:spacing w:after="0"/>
              <w:jc w:val="center"/>
            </w:pPr>
            <w:r w:rsidRPr="0088415E">
              <w:t>%</w:t>
            </w:r>
            <w:r>
              <w:t>0</w:t>
            </w:r>
          </w:p>
        </w:tc>
        <w:tc>
          <w:tcPr>
            <w:tcW w:w="1005" w:type="dxa"/>
            <w:vAlign w:val="center"/>
          </w:tcPr>
          <w:p w:rsidR="00131EBC" w:rsidRDefault="00131EBC" w:rsidP="005F665D">
            <w:pPr>
              <w:spacing w:after="0"/>
              <w:jc w:val="center"/>
            </w:pPr>
            <w:r w:rsidRPr="0088415E">
              <w:t>%</w:t>
            </w:r>
            <w:r>
              <w:t>0</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spacing w:after="0"/>
              <w:rPr>
                <w:sz w:val="22"/>
                <w:szCs w:val="22"/>
              </w:rPr>
            </w:pPr>
            <w:r w:rsidRPr="003322A4">
              <w:rPr>
                <w:b/>
                <w:bCs/>
                <w:color w:val="FF0000"/>
                <w:sz w:val="22"/>
                <w:szCs w:val="22"/>
              </w:rPr>
              <w:lastRenderedPageBreak/>
              <w:t>PG.</w:t>
            </w:r>
            <w:r>
              <w:rPr>
                <w:b/>
                <w:bCs/>
                <w:color w:val="FF0000"/>
                <w:sz w:val="22"/>
                <w:szCs w:val="22"/>
              </w:rPr>
              <w:t>3</w:t>
            </w:r>
            <w:r w:rsidRPr="003322A4">
              <w:rPr>
                <w:b/>
                <w:bCs/>
                <w:color w:val="FF0000"/>
                <w:sz w:val="22"/>
                <w:szCs w:val="22"/>
              </w:rPr>
              <w:t>.1</w:t>
            </w:r>
            <w:r>
              <w:rPr>
                <w:b/>
                <w:bCs/>
                <w:color w:val="FF0000"/>
                <w:sz w:val="22"/>
                <w:szCs w:val="22"/>
              </w:rPr>
              <w:t>.ı</w:t>
            </w:r>
          </w:p>
        </w:tc>
        <w:tc>
          <w:tcPr>
            <w:tcW w:w="5042" w:type="dxa"/>
            <w:shd w:val="clear" w:color="auto" w:fill="auto"/>
          </w:tcPr>
          <w:p w:rsidR="00131EBC" w:rsidRPr="00024BDF" w:rsidRDefault="00131EBC" w:rsidP="005F665D">
            <w:pPr>
              <w:spacing w:after="0"/>
            </w:pPr>
            <w:r w:rsidRPr="00024BDF">
              <w:t>Norm kadro doluluk oranı%</w:t>
            </w:r>
          </w:p>
        </w:tc>
        <w:tc>
          <w:tcPr>
            <w:tcW w:w="957" w:type="dxa"/>
            <w:shd w:val="clear" w:color="auto" w:fill="auto"/>
            <w:noWrap/>
            <w:vAlign w:val="center"/>
          </w:tcPr>
          <w:p w:rsidR="00131EBC" w:rsidRPr="00024BDF" w:rsidRDefault="008C2558" w:rsidP="005F665D">
            <w:pPr>
              <w:spacing w:after="0"/>
              <w:jc w:val="center"/>
            </w:pPr>
            <w:r>
              <w:t>%50</w:t>
            </w:r>
          </w:p>
        </w:tc>
        <w:tc>
          <w:tcPr>
            <w:tcW w:w="1092" w:type="dxa"/>
            <w:gridSpan w:val="2"/>
            <w:shd w:val="clear" w:color="auto" w:fill="auto"/>
            <w:noWrap/>
            <w:vAlign w:val="center"/>
          </w:tcPr>
          <w:p w:rsidR="00131EBC" w:rsidRPr="00024BDF" w:rsidRDefault="008C2558" w:rsidP="005F665D">
            <w:pPr>
              <w:spacing w:after="0"/>
              <w:jc w:val="center"/>
            </w:pPr>
            <w:r>
              <w:t>%70</w:t>
            </w:r>
          </w:p>
        </w:tc>
        <w:tc>
          <w:tcPr>
            <w:tcW w:w="1041" w:type="dxa"/>
            <w:vAlign w:val="center"/>
          </w:tcPr>
          <w:p w:rsidR="00131EBC" w:rsidRPr="00024BDF" w:rsidRDefault="00131EBC" w:rsidP="008C2558">
            <w:pPr>
              <w:spacing w:after="0"/>
              <w:jc w:val="center"/>
            </w:pPr>
            <w:r w:rsidRPr="00024BDF">
              <w:t>%</w:t>
            </w:r>
            <w:r w:rsidR="008C2558">
              <w:t>9</w:t>
            </w:r>
            <w:r w:rsidRPr="00024BDF">
              <w:t>0</w:t>
            </w:r>
          </w:p>
        </w:tc>
        <w:tc>
          <w:tcPr>
            <w:tcW w:w="1007" w:type="dxa"/>
            <w:vAlign w:val="center"/>
          </w:tcPr>
          <w:p w:rsidR="00131EBC" w:rsidRPr="00024BDF" w:rsidRDefault="00131EBC" w:rsidP="005F665D">
            <w:pPr>
              <w:spacing w:after="0"/>
              <w:jc w:val="center"/>
            </w:pPr>
            <w:r w:rsidRPr="00024BDF">
              <w:t>%100</w:t>
            </w:r>
          </w:p>
        </w:tc>
        <w:tc>
          <w:tcPr>
            <w:tcW w:w="1092" w:type="dxa"/>
            <w:vAlign w:val="center"/>
          </w:tcPr>
          <w:p w:rsidR="00131EBC" w:rsidRPr="00024BDF" w:rsidRDefault="00131EBC" w:rsidP="005F665D">
            <w:pPr>
              <w:spacing w:after="0"/>
              <w:jc w:val="center"/>
            </w:pPr>
            <w:r w:rsidRPr="00024BDF">
              <w:t>%100</w:t>
            </w:r>
          </w:p>
        </w:tc>
        <w:tc>
          <w:tcPr>
            <w:tcW w:w="1005" w:type="dxa"/>
            <w:vAlign w:val="center"/>
          </w:tcPr>
          <w:p w:rsidR="00131EBC" w:rsidRPr="00024BDF" w:rsidRDefault="00131EBC" w:rsidP="005F665D">
            <w:pPr>
              <w:spacing w:after="0"/>
              <w:jc w:val="center"/>
            </w:pPr>
            <w:r w:rsidRPr="00024BDF">
              <w:t>%100</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spacing w:after="0"/>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.i</w:t>
            </w:r>
          </w:p>
        </w:tc>
        <w:tc>
          <w:tcPr>
            <w:tcW w:w="5042" w:type="dxa"/>
            <w:shd w:val="clear" w:color="auto" w:fill="auto"/>
          </w:tcPr>
          <w:p w:rsidR="00131EBC" w:rsidRPr="00024BDF" w:rsidRDefault="00131EBC" w:rsidP="005F665D">
            <w:pPr>
              <w:spacing w:after="0"/>
            </w:pPr>
            <w:r w:rsidRPr="00024BDF">
              <w:t>Asil yönetici sayısının toplam yönetici sayısına oranı (%)</w:t>
            </w:r>
          </w:p>
        </w:tc>
        <w:tc>
          <w:tcPr>
            <w:tcW w:w="957" w:type="dxa"/>
            <w:shd w:val="clear" w:color="auto" w:fill="auto"/>
            <w:noWrap/>
            <w:vAlign w:val="center"/>
          </w:tcPr>
          <w:p w:rsidR="00131EBC" w:rsidRPr="00024BDF" w:rsidRDefault="00131EBC" w:rsidP="005F665D">
            <w:pPr>
              <w:spacing w:after="0"/>
              <w:jc w:val="center"/>
            </w:pPr>
            <w:r w:rsidRPr="00024BDF">
              <w:t>%100</w:t>
            </w:r>
          </w:p>
        </w:tc>
        <w:tc>
          <w:tcPr>
            <w:tcW w:w="1092" w:type="dxa"/>
            <w:gridSpan w:val="2"/>
            <w:shd w:val="clear" w:color="auto" w:fill="auto"/>
            <w:noWrap/>
            <w:vAlign w:val="center"/>
          </w:tcPr>
          <w:p w:rsidR="00131EBC" w:rsidRPr="00024BDF" w:rsidRDefault="00131EBC" w:rsidP="005F665D">
            <w:pPr>
              <w:spacing w:after="0"/>
              <w:jc w:val="center"/>
            </w:pPr>
            <w:r w:rsidRPr="00024BDF">
              <w:t>%100</w:t>
            </w:r>
          </w:p>
        </w:tc>
        <w:tc>
          <w:tcPr>
            <w:tcW w:w="1041" w:type="dxa"/>
            <w:vAlign w:val="center"/>
          </w:tcPr>
          <w:p w:rsidR="00131EBC" w:rsidRPr="00024BDF" w:rsidRDefault="00131EBC" w:rsidP="005F665D">
            <w:pPr>
              <w:spacing w:after="0"/>
              <w:jc w:val="center"/>
            </w:pPr>
            <w:r w:rsidRPr="00024BDF">
              <w:t>%100</w:t>
            </w:r>
          </w:p>
        </w:tc>
        <w:tc>
          <w:tcPr>
            <w:tcW w:w="1007" w:type="dxa"/>
            <w:vAlign w:val="center"/>
          </w:tcPr>
          <w:p w:rsidR="00131EBC" w:rsidRPr="00024BDF" w:rsidRDefault="00131EBC" w:rsidP="005F665D">
            <w:pPr>
              <w:spacing w:after="0"/>
              <w:jc w:val="center"/>
            </w:pPr>
            <w:r w:rsidRPr="00024BDF">
              <w:t>%100</w:t>
            </w:r>
          </w:p>
        </w:tc>
        <w:tc>
          <w:tcPr>
            <w:tcW w:w="1092" w:type="dxa"/>
            <w:vAlign w:val="center"/>
          </w:tcPr>
          <w:p w:rsidR="00131EBC" w:rsidRPr="00024BDF" w:rsidRDefault="00131EBC" w:rsidP="005F665D">
            <w:pPr>
              <w:spacing w:after="0"/>
              <w:jc w:val="center"/>
            </w:pPr>
            <w:r w:rsidRPr="00024BDF">
              <w:t>%100</w:t>
            </w:r>
          </w:p>
        </w:tc>
        <w:tc>
          <w:tcPr>
            <w:tcW w:w="1005" w:type="dxa"/>
            <w:vAlign w:val="center"/>
          </w:tcPr>
          <w:p w:rsidR="00131EBC" w:rsidRPr="00024BDF" w:rsidRDefault="00131EBC" w:rsidP="005F665D">
            <w:pPr>
              <w:spacing w:after="0"/>
              <w:jc w:val="center"/>
            </w:pPr>
            <w:r w:rsidRPr="00024BDF">
              <w:t>%100</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spacing w:after="0"/>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.j</w:t>
            </w:r>
          </w:p>
        </w:tc>
        <w:tc>
          <w:tcPr>
            <w:tcW w:w="5042" w:type="dxa"/>
            <w:shd w:val="clear" w:color="auto" w:fill="auto"/>
          </w:tcPr>
          <w:p w:rsidR="00131EBC" w:rsidRPr="00BB7EF3" w:rsidRDefault="00131EBC" w:rsidP="005F665D">
            <w:pPr>
              <w:spacing w:after="0"/>
            </w:pPr>
            <w:r w:rsidRPr="00BB7EF3">
              <w:t>Öğretmen başına düşen öğrenci sayısı</w:t>
            </w:r>
          </w:p>
        </w:tc>
        <w:tc>
          <w:tcPr>
            <w:tcW w:w="957" w:type="dxa"/>
            <w:shd w:val="clear" w:color="auto" w:fill="auto"/>
            <w:noWrap/>
            <w:vAlign w:val="center"/>
          </w:tcPr>
          <w:p w:rsidR="00131EBC" w:rsidRPr="00BB7EF3" w:rsidRDefault="00131EBC" w:rsidP="005F665D">
            <w:pPr>
              <w:spacing w:after="0"/>
              <w:jc w:val="center"/>
            </w:pPr>
            <w:r>
              <w:t>21</w:t>
            </w:r>
          </w:p>
        </w:tc>
        <w:tc>
          <w:tcPr>
            <w:tcW w:w="1092" w:type="dxa"/>
            <w:gridSpan w:val="2"/>
            <w:shd w:val="clear" w:color="auto" w:fill="auto"/>
            <w:noWrap/>
            <w:vAlign w:val="center"/>
          </w:tcPr>
          <w:p w:rsidR="00131EBC" w:rsidRPr="00BB7EF3" w:rsidRDefault="00131EBC" w:rsidP="005F665D">
            <w:pPr>
              <w:spacing w:after="0"/>
              <w:jc w:val="center"/>
            </w:pPr>
            <w:r>
              <w:t>21</w:t>
            </w:r>
          </w:p>
        </w:tc>
        <w:tc>
          <w:tcPr>
            <w:tcW w:w="1041" w:type="dxa"/>
            <w:vAlign w:val="center"/>
          </w:tcPr>
          <w:p w:rsidR="00131EBC" w:rsidRDefault="00131EBC" w:rsidP="005F665D">
            <w:pPr>
              <w:spacing w:after="0"/>
              <w:jc w:val="center"/>
            </w:pPr>
            <w:r w:rsidRPr="00915999">
              <w:t>21</w:t>
            </w:r>
          </w:p>
        </w:tc>
        <w:tc>
          <w:tcPr>
            <w:tcW w:w="1007" w:type="dxa"/>
            <w:vAlign w:val="center"/>
          </w:tcPr>
          <w:p w:rsidR="00131EBC" w:rsidRDefault="00131EBC" w:rsidP="005F665D">
            <w:pPr>
              <w:spacing w:after="0"/>
              <w:jc w:val="center"/>
            </w:pPr>
            <w:r w:rsidRPr="00915999">
              <w:t>21</w:t>
            </w:r>
          </w:p>
        </w:tc>
        <w:tc>
          <w:tcPr>
            <w:tcW w:w="1092" w:type="dxa"/>
            <w:vAlign w:val="center"/>
          </w:tcPr>
          <w:p w:rsidR="00131EBC" w:rsidRDefault="00131EBC" w:rsidP="005F665D">
            <w:pPr>
              <w:spacing w:after="0"/>
              <w:jc w:val="center"/>
            </w:pPr>
            <w:r w:rsidRPr="00915999">
              <w:t>21</w:t>
            </w:r>
          </w:p>
        </w:tc>
        <w:tc>
          <w:tcPr>
            <w:tcW w:w="1005" w:type="dxa"/>
            <w:vAlign w:val="center"/>
          </w:tcPr>
          <w:p w:rsidR="00131EBC" w:rsidRDefault="00131EBC" w:rsidP="005F665D">
            <w:pPr>
              <w:spacing w:after="0"/>
              <w:jc w:val="center"/>
            </w:pPr>
            <w:r w:rsidRPr="00915999">
              <w:t>21</w:t>
            </w:r>
          </w:p>
        </w:tc>
      </w:tr>
      <w:tr w:rsidR="00131EBC" w:rsidRPr="00A47F2F" w:rsidTr="005F665D">
        <w:trPr>
          <w:gridAfter w:val="1"/>
          <w:wAfter w:w="15" w:type="dxa"/>
          <w:trHeight w:val="549"/>
        </w:trPr>
        <w:tc>
          <w:tcPr>
            <w:tcW w:w="1757" w:type="dxa"/>
            <w:shd w:val="clear" w:color="auto" w:fill="auto"/>
            <w:vAlign w:val="center"/>
          </w:tcPr>
          <w:p w:rsidR="00131EBC" w:rsidRPr="003322A4" w:rsidRDefault="00131EBC" w:rsidP="005F665D">
            <w:pPr>
              <w:spacing w:after="0"/>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.k</w:t>
            </w:r>
          </w:p>
        </w:tc>
        <w:tc>
          <w:tcPr>
            <w:tcW w:w="5042" w:type="dxa"/>
            <w:shd w:val="clear" w:color="auto" w:fill="auto"/>
          </w:tcPr>
          <w:p w:rsidR="00131EBC" w:rsidRPr="001F12D1" w:rsidRDefault="00131EBC" w:rsidP="005F665D">
            <w:r w:rsidRPr="001F12D1">
              <w:t>Ödül alan personel sayısı</w:t>
            </w:r>
          </w:p>
        </w:tc>
        <w:tc>
          <w:tcPr>
            <w:tcW w:w="957" w:type="dxa"/>
            <w:shd w:val="clear" w:color="auto" w:fill="auto"/>
            <w:noWrap/>
          </w:tcPr>
          <w:p w:rsidR="00131EBC" w:rsidRPr="001F12D1" w:rsidRDefault="00131EBC" w:rsidP="005F665D">
            <w:r w:rsidRPr="001F12D1">
              <w:t>0</w:t>
            </w:r>
          </w:p>
        </w:tc>
        <w:tc>
          <w:tcPr>
            <w:tcW w:w="1092" w:type="dxa"/>
            <w:gridSpan w:val="2"/>
            <w:shd w:val="clear" w:color="auto" w:fill="auto"/>
            <w:noWrap/>
          </w:tcPr>
          <w:p w:rsidR="00131EBC" w:rsidRPr="001F12D1" w:rsidRDefault="00B67010" w:rsidP="005F665D">
            <w:r>
              <w:t>3</w:t>
            </w:r>
          </w:p>
        </w:tc>
        <w:tc>
          <w:tcPr>
            <w:tcW w:w="1041" w:type="dxa"/>
          </w:tcPr>
          <w:p w:rsidR="00131EBC" w:rsidRPr="001F12D1" w:rsidRDefault="00B67010" w:rsidP="005F665D">
            <w:r>
              <w:t>3</w:t>
            </w:r>
          </w:p>
        </w:tc>
        <w:tc>
          <w:tcPr>
            <w:tcW w:w="1007" w:type="dxa"/>
          </w:tcPr>
          <w:p w:rsidR="00131EBC" w:rsidRPr="001F12D1" w:rsidRDefault="00131EBC" w:rsidP="005F665D">
            <w:r>
              <w:t>2</w:t>
            </w:r>
          </w:p>
        </w:tc>
        <w:tc>
          <w:tcPr>
            <w:tcW w:w="1092" w:type="dxa"/>
          </w:tcPr>
          <w:p w:rsidR="00131EBC" w:rsidRPr="001F12D1" w:rsidRDefault="00B67010" w:rsidP="005F665D">
            <w:r>
              <w:t>4</w:t>
            </w:r>
          </w:p>
        </w:tc>
        <w:tc>
          <w:tcPr>
            <w:tcW w:w="1005" w:type="dxa"/>
          </w:tcPr>
          <w:p w:rsidR="00131EBC" w:rsidRDefault="00B67010" w:rsidP="005F665D">
            <w:r>
              <w:t>5</w:t>
            </w:r>
          </w:p>
        </w:tc>
      </w:tr>
    </w:tbl>
    <w:p w:rsidR="00131EBC" w:rsidRPr="002B6FDB" w:rsidRDefault="00131EBC" w:rsidP="00131EBC">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131EBC" w:rsidRPr="00A47F2F" w:rsidTr="005F665D">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31EBC" w:rsidRPr="00A47F2F" w:rsidRDefault="00131EBC" w:rsidP="005F665D">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31EBC" w:rsidRPr="00A47F2F" w:rsidRDefault="00131EBC" w:rsidP="005F665D">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center"/>
              <w:rPr>
                <w:b/>
                <w:bCs/>
                <w:color w:val="000000"/>
                <w:szCs w:val="24"/>
              </w:rPr>
            </w:pPr>
            <w:r>
              <w:rPr>
                <w:b/>
                <w:bCs/>
                <w:color w:val="000000"/>
                <w:szCs w:val="24"/>
              </w:rPr>
              <w:t>Eylem Tarihi</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131EBC" w:rsidRPr="00547EB2" w:rsidRDefault="00131EBC" w:rsidP="005F665D">
            <w:pPr>
              <w:spacing w:after="0"/>
              <w:rPr>
                <w:szCs w:val="24"/>
              </w:rPr>
            </w:pPr>
            <w:r w:rsidRPr="00547EB2">
              <w:rPr>
                <w:szCs w:val="24"/>
              </w:rPr>
              <w:t>Okulun kütüphanesinin düzenlenerek etkin kullanıma açılması.</w:t>
            </w:r>
          </w:p>
        </w:tc>
        <w:tc>
          <w:tcPr>
            <w:tcW w:w="1161" w:type="pct"/>
            <w:tcBorders>
              <w:top w:val="nil"/>
              <w:left w:val="nil"/>
              <w:bottom w:val="single" w:sz="8" w:space="0" w:color="auto"/>
              <w:right w:val="single" w:sz="8" w:space="0" w:color="auto"/>
            </w:tcBorders>
            <w:shd w:val="clear" w:color="auto" w:fill="auto"/>
            <w:vAlign w:val="center"/>
          </w:tcPr>
          <w:p w:rsidR="00131EBC" w:rsidRPr="00547EB2" w:rsidRDefault="00131EBC" w:rsidP="005F665D">
            <w:pPr>
              <w:spacing w:after="0"/>
              <w:jc w:val="center"/>
              <w:rPr>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131EBC" w:rsidRPr="00547EB2" w:rsidRDefault="00131EBC" w:rsidP="005F665D">
            <w:pPr>
              <w:spacing w:after="0"/>
              <w:jc w:val="center"/>
              <w:rPr>
                <w:szCs w:val="24"/>
              </w:rPr>
            </w:pPr>
            <w:r>
              <w:rPr>
                <w:szCs w:val="24"/>
              </w:rPr>
              <w:t>01/04</w:t>
            </w:r>
            <w:r w:rsidRPr="00547EB2">
              <w:rPr>
                <w:szCs w:val="24"/>
              </w:rPr>
              <w:t>/2019</w:t>
            </w:r>
          </w:p>
          <w:p w:rsidR="00131EBC" w:rsidRPr="00547EB2" w:rsidRDefault="00131EBC" w:rsidP="005F665D">
            <w:pPr>
              <w:spacing w:after="0"/>
              <w:jc w:val="center"/>
              <w:rPr>
                <w:szCs w:val="24"/>
              </w:rPr>
            </w:pPr>
            <w:r w:rsidRPr="00547EB2">
              <w:rPr>
                <w:szCs w:val="24"/>
              </w:rPr>
              <w:t>31/12/2023</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131EBC" w:rsidRPr="00866A0A" w:rsidRDefault="00131EBC" w:rsidP="005F665D">
            <w:pPr>
              <w:spacing w:after="0" w:line="240" w:lineRule="auto"/>
              <w:jc w:val="both"/>
              <w:rPr>
                <w:szCs w:val="24"/>
              </w:rPr>
            </w:pPr>
            <w:r w:rsidRPr="00866A0A">
              <w:rPr>
                <w:szCs w:val="24"/>
              </w:rPr>
              <w:t>Çok amaçlı salonun öğrenci, veli seminerleri için verimli hale getirilmesi</w:t>
            </w:r>
          </w:p>
        </w:tc>
        <w:tc>
          <w:tcPr>
            <w:tcW w:w="1161" w:type="pct"/>
            <w:tcBorders>
              <w:top w:val="nil"/>
              <w:left w:val="nil"/>
              <w:bottom w:val="single" w:sz="8" w:space="0" w:color="auto"/>
              <w:right w:val="single" w:sz="8" w:space="0" w:color="auto"/>
            </w:tcBorders>
            <w:shd w:val="clear" w:color="auto" w:fill="auto"/>
            <w:vAlign w:val="center"/>
          </w:tcPr>
          <w:p w:rsidR="00131EBC" w:rsidRPr="00547EB2" w:rsidRDefault="00131EBC" w:rsidP="005F665D">
            <w:pPr>
              <w:spacing w:after="0" w:line="240" w:lineRule="auto"/>
              <w:jc w:val="center"/>
              <w:rPr>
                <w:color w:val="000000"/>
                <w:szCs w:val="24"/>
              </w:rPr>
            </w:pPr>
            <w:r w:rsidRPr="00547EB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31EBC" w:rsidRPr="00547EB2" w:rsidRDefault="00131EBC" w:rsidP="005F665D">
            <w:pPr>
              <w:pStyle w:val="TableParagraph"/>
              <w:spacing w:line="207" w:lineRule="exact"/>
              <w:jc w:val="center"/>
              <w:rPr>
                <w:szCs w:val="24"/>
              </w:rPr>
            </w:pPr>
            <w:r w:rsidRPr="00547EB2">
              <w:rPr>
                <w:szCs w:val="24"/>
              </w:rPr>
              <w:t>01/01/2019</w:t>
            </w:r>
          </w:p>
          <w:p w:rsidR="00131EBC" w:rsidRPr="00547EB2" w:rsidRDefault="00131EBC" w:rsidP="005F665D">
            <w:pPr>
              <w:spacing w:after="0" w:line="240" w:lineRule="auto"/>
              <w:jc w:val="center"/>
              <w:rPr>
                <w:color w:val="000000"/>
                <w:szCs w:val="24"/>
              </w:rPr>
            </w:pPr>
            <w:r w:rsidRPr="00547EB2">
              <w:rPr>
                <w:szCs w:val="24"/>
              </w:rPr>
              <w:t>31/12/2023</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131EBC" w:rsidRPr="00866A0A" w:rsidRDefault="00131EBC" w:rsidP="005F665D">
            <w:pPr>
              <w:spacing w:after="0" w:line="240" w:lineRule="auto"/>
              <w:jc w:val="both"/>
              <w:rPr>
                <w:szCs w:val="24"/>
              </w:rPr>
            </w:pPr>
            <w:r w:rsidRPr="00866A0A">
              <w:rPr>
                <w:szCs w:val="24"/>
              </w:rPr>
              <w:t>Kamera sisteminin geliştirilmesi ve güvenlik görevlisi tahsis edilmesi</w:t>
            </w:r>
          </w:p>
        </w:tc>
        <w:tc>
          <w:tcPr>
            <w:tcW w:w="1161" w:type="pct"/>
            <w:tcBorders>
              <w:top w:val="nil"/>
              <w:left w:val="nil"/>
              <w:bottom w:val="single" w:sz="8" w:space="0" w:color="auto"/>
              <w:right w:val="single" w:sz="8" w:space="0" w:color="auto"/>
            </w:tcBorders>
            <w:shd w:val="clear" w:color="auto" w:fill="auto"/>
            <w:vAlign w:val="center"/>
          </w:tcPr>
          <w:p w:rsidR="00131EBC" w:rsidRPr="00547EB2" w:rsidRDefault="00131EBC" w:rsidP="005F665D">
            <w:pPr>
              <w:spacing w:after="0" w:line="240" w:lineRule="auto"/>
              <w:jc w:val="center"/>
              <w:rPr>
                <w:color w:val="000000"/>
                <w:szCs w:val="24"/>
              </w:rPr>
            </w:pPr>
            <w:r w:rsidRPr="00547EB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31EBC" w:rsidRPr="00547EB2" w:rsidRDefault="00131EBC" w:rsidP="005F665D">
            <w:pPr>
              <w:pStyle w:val="TableParagraph"/>
              <w:spacing w:line="207" w:lineRule="exact"/>
              <w:jc w:val="center"/>
              <w:rPr>
                <w:szCs w:val="24"/>
              </w:rPr>
            </w:pPr>
            <w:r>
              <w:rPr>
                <w:szCs w:val="24"/>
              </w:rPr>
              <w:t>01/02</w:t>
            </w:r>
            <w:r w:rsidRPr="00547EB2">
              <w:rPr>
                <w:szCs w:val="24"/>
              </w:rPr>
              <w:t>/2019</w:t>
            </w:r>
          </w:p>
          <w:p w:rsidR="00131EBC" w:rsidRPr="00547EB2" w:rsidRDefault="00131EBC" w:rsidP="005F665D">
            <w:pPr>
              <w:spacing w:after="0" w:line="240" w:lineRule="auto"/>
              <w:jc w:val="center"/>
              <w:rPr>
                <w:color w:val="000000"/>
                <w:szCs w:val="24"/>
              </w:rPr>
            </w:pPr>
            <w:r w:rsidRPr="00547EB2">
              <w:rPr>
                <w:szCs w:val="24"/>
              </w:rPr>
              <w:t>31/12/2023</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szCs w:val="24"/>
                <w:highlight w:val="green"/>
              </w:rPr>
            </w:pPr>
            <w:r w:rsidRPr="00495D69">
              <w:rPr>
                <w:szCs w:val="24"/>
              </w:rPr>
              <w:t>Kamera ve Kayıt cihazının yenilenmesi.</w:t>
            </w:r>
          </w:p>
        </w:tc>
        <w:tc>
          <w:tcPr>
            <w:tcW w:w="1161" w:type="pct"/>
            <w:tcBorders>
              <w:top w:val="nil"/>
              <w:left w:val="nil"/>
              <w:bottom w:val="single" w:sz="8" w:space="0" w:color="auto"/>
              <w:right w:val="single" w:sz="8" w:space="0" w:color="auto"/>
            </w:tcBorders>
            <w:shd w:val="clear" w:color="auto" w:fill="auto"/>
            <w:vAlign w:val="center"/>
          </w:tcPr>
          <w:p w:rsidR="00131EBC" w:rsidRDefault="00131EBC" w:rsidP="005F665D">
            <w:pPr>
              <w:spacing w:after="0"/>
              <w:jc w:val="center"/>
            </w:pPr>
            <w:r w:rsidRPr="000D15CB">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31EBC" w:rsidRPr="00463A8B" w:rsidRDefault="00131EBC" w:rsidP="005F665D">
            <w:pPr>
              <w:pStyle w:val="TableParagraph"/>
              <w:spacing w:line="207" w:lineRule="exact"/>
              <w:jc w:val="center"/>
              <w:rPr>
                <w:szCs w:val="24"/>
              </w:rPr>
            </w:pPr>
            <w:r w:rsidRPr="00463A8B">
              <w:rPr>
                <w:szCs w:val="24"/>
              </w:rPr>
              <w:t>01/01/2019</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szCs w:val="24"/>
                <w:highlight w:val="green"/>
              </w:rPr>
            </w:pPr>
            <w:r w:rsidRPr="00D94882">
              <w:rPr>
                <w:szCs w:val="24"/>
              </w:rPr>
              <w:t>Bilgisayarların Yenilenmesi</w:t>
            </w:r>
          </w:p>
        </w:tc>
        <w:tc>
          <w:tcPr>
            <w:tcW w:w="1161" w:type="pct"/>
            <w:tcBorders>
              <w:top w:val="nil"/>
              <w:left w:val="nil"/>
              <w:bottom w:val="single" w:sz="8" w:space="0" w:color="auto"/>
              <w:right w:val="single" w:sz="8" w:space="0" w:color="auto"/>
            </w:tcBorders>
            <w:shd w:val="clear" w:color="auto" w:fill="auto"/>
            <w:vAlign w:val="center"/>
          </w:tcPr>
          <w:p w:rsidR="00131EBC" w:rsidRDefault="00131EBC" w:rsidP="005F665D">
            <w:pPr>
              <w:spacing w:after="0"/>
              <w:jc w:val="center"/>
            </w:pPr>
            <w:r w:rsidRPr="000D15CB">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31EBC" w:rsidRDefault="00131EBC" w:rsidP="005F665D">
            <w:pPr>
              <w:spacing w:after="0"/>
              <w:jc w:val="center"/>
            </w:pPr>
            <w:r>
              <w:t>01/02/2019</w:t>
            </w:r>
          </w:p>
          <w:p w:rsidR="00131EBC" w:rsidRDefault="00131EBC" w:rsidP="005F665D">
            <w:pPr>
              <w:spacing w:after="0"/>
              <w:jc w:val="center"/>
            </w:pPr>
            <w:r>
              <w:t>31/12/2023</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szCs w:val="24"/>
                <w:highlight w:val="green"/>
              </w:rPr>
            </w:pPr>
            <w:r w:rsidRPr="000C3773">
              <w:rPr>
                <w:szCs w:val="24"/>
              </w:rPr>
              <w:t xml:space="preserve">Okul hijyenini iyileştirmek amacıyla çalıştırılan temizlik işçi sayısını arttırmak için </w:t>
            </w:r>
            <w:r>
              <w:rPr>
                <w:szCs w:val="24"/>
              </w:rPr>
              <w:t>gelir sağlayıcı</w:t>
            </w:r>
            <w:r w:rsidRPr="000C3773">
              <w:rPr>
                <w:szCs w:val="24"/>
              </w:rPr>
              <w:t xml:space="preserve"> kermes,gezi düzenlemek</w:t>
            </w:r>
          </w:p>
        </w:tc>
        <w:tc>
          <w:tcPr>
            <w:tcW w:w="1161"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center"/>
              <w:rPr>
                <w:color w:val="000000"/>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131EBC" w:rsidRPr="00E70593" w:rsidRDefault="00131EBC" w:rsidP="005F665D">
            <w:pPr>
              <w:pStyle w:val="TableParagraph"/>
              <w:spacing w:line="207" w:lineRule="exact"/>
              <w:jc w:val="center"/>
              <w:rPr>
                <w:szCs w:val="24"/>
              </w:rPr>
            </w:pPr>
            <w:r w:rsidRPr="00E70593">
              <w:rPr>
                <w:szCs w:val="24"/>
              </w:rPr>
              <w:t>01/02/2019</w:t>
            </w:r>
          </w:p>
          <w:p w:rsidR="00131EBC" w:rsidRPr="00463A8B" w:rsidRDefault="00131EBC" w:rsidP="005F665D">
            <w:pPr>
              <w:pStyle w:val="TableParagraph"/>
              <w:spacing w:line="207" w:lineRule="exact"/>
              <w:jc w:val="center"/>
              <w:rPr>
                <w:szCs w:val="24"/>
              </w:rPr>
            </w:pPr>
            <w:r w:rsidRPr="00E70593">
              <w:rPr>
                <w:szCs w:val="24"/>
              </w:rPr>
              <w:t>31/12/2023</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tcPr>
          <w:p w:rsidR="00131EBC" w:rsidRPr="00587D38" w:rsidRDefault="00131EBC" w:rsidP="005F665D">
            <w:pPr>
              <w:spacing w:after="0"/>
            </w:pPr>
            <w:r w:rsidRPr="00587D38">
              <w:t xml:space="preserve">Okuldan beklentileri tespit etmek, sorunları ve çözümlerini bulmak adına öğretmenlerle ve veliler ile toplantılar düzenlemek. </w:t>
            </w:r>
          </w:p>
        </w:tc>
        <w:tc>
          <w:tcPr>
            <w:tcW w:w="1161" w:type="pct"/>
            <w:tcBorders>
              <w:top w:val="nil"/>
              <w:left w:val="nil"/>
              <w:bottom w:val="single" w:sz="8" w:space="0" w:color="auto"/>
              <w:right w:val="single" w:sz="8" w:space="0" w:color="auto"/>
            </w:tcBorders>
            <w:shd w:val="clear" w:color="auto" w:fill="auto"/>
            <w:vAlign w:val="center"/>
          </w:tcPr>
          <w:p w:rsidR="00131EBC" w:rsidRPr="00587D38" w:rsidRDefault="00131EBC" w:rsidP="005F665D">
            <w:pPr>
              <w:spacing w:after="0"/>
              <w:jc w:val="center"/>
            </w:pPr>
            <w:r w:rsidRPr="00587D38">
              <w:t>Stratejik planlama ekibi</w:t>
            </w:r>
          </w:p>
        </w:tc>
        <w:tc>
          <w:tcPr>
            <w:tcW w:w="1162" w:type="pct"/>
            <w:tcBorders>
              <w:top w:val="nil"/>
              <w:left w:val="nil"/>
              <w:bottom w:val="single" w:sz="8" w:space="0" w:color="auto"/>
              <w:right w:val="single" w:sz="8" w:space="0" w:color="auto"/>
            </w:tcBorders>
            <w:shd w:val="clear" w:color="auto" w:fill="auto"/>
            <w:vAlign w:val="center"/>
          </w:tcPr>
          <w:p w:rsidR="00131EBC" w:rsidRPr="00587D38" w:rsidRDefault="00131EBC" w:rsidP="005F665D">
            <w:pPr>
              <w:spacing w:after="0"/>
              <w:jc w:val="center"/>
            </w:pPr>
            <w:r w:rsidRPr="00587D38">
              <w:t>Her ay sonu</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tcPr>
          <w:p w:rsidR="00131EBC" w:rsidRPr="00587D38" w:rsidRDefault="00131EBC" w:rsidP="005F665D">
            <w:pPr>
              <w:spacing w:after="0"/>
            </w:pPr>
            <w:r>
              <w:rPr>
                <w:color w:val="000000"/>
                <w:szCs w:val="24"/>
              </w:rPr>
              <w:t>Fen laboratuvarının donatım eksikliğinin giderilmesi.</w:t>
            </w:r>
          </w:p>
        </w:tc>
        <w:tc>
          <w:tcPr>
            <w:tcW w:w="1161" w:type="pct"/>
            <w:tcBorders>
              <w:top w:val="nil"/>
              <w:left w:val="nil"/>
              <w:bottom w:val="single" w:sz="8" w:space="0" w:color="auto"/>
              <w:right w:val="single" w:sz="8" w:space="0" w:color="auto"/>
            </w:tcBorders>
            <w:shd w:val="clear" w:color="auto" w:fill="auto"/>
            <w:vAlign w:val="center"/>
          </w:tcPr>
          <w:p w:rsidR="00131EBC" w:rsidRPr="00587D38" w:rsidRDefault="00131EBC" w:rsidP="005F665D">
            <w:pPr>
              <w:spacing w:after="0"/>
              <w:jc w:val="center"/>
            </w:pPr>
            <w:r w:rsidRPr="00587D38">
              <w:t>Stratejik planlama ekibi</w:t>
            </w:r>
          </w:p>
        </w:tc>
        <w:tc>
          <w:tcPr>
            <w:tcW w:w="1162" w:type="pct"/>
            <w:tcBorders>
              <w:top w:val="nil"/>
              <w:left w:val="nil"/>
              <w:bottom w:val="single" w:sz="8" w:space="0" w:color="auto"/>
              <w:right w:val="single" w:sz="8" w:space="0" w:color="auto"/>
            </w:tcBorders>
            <w:shd w:val="clear" w:color="auto" w:fill="auto"/>
            <w:vAlign w:val="center"/>
          </w:tcPr>
          <w:p w:rsidR="00131EBC" w:rsidRDefault="00131EBC" w:rsidP="005F665D">
            <w:pPr>
              <w:spacing w:after="0"/>
              <w:jc w:val="center"/>
            </w:pPr>
            <w:r>
              <w:t>01/02/2019</w:t>
            </w:r>
          </w:p>
          <w:p w:rsidR="00131EBC" w:rsidRDefault="00131EBC" w:rsidP="005F665D">
            <w:pPr>
              <w:spacing w:after="0"/>
              <w:jc w:val="center"/>
            </w:pPr>
            <w:r>
              <w:t>31/12/2023</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tcPr>
          <w:p w:rsidR="00131EBC" w:rsidRPr="00142000" w:rsidRDefault="00131EBC" w:rsidP="005F665D">
            <w:pPr>
              <w:spacing w:after="0"/>
            </w:pPr>
            <w:r w:rsidRPr="00142000">
              <w:t>Başarılı yönetici ve öğretmenlerin ödüllendirilmesi sağlanacaktır</w:t>
            </w:r>
          </w:p>
        </w:tc>
        <w:tc>
          <w:tcPr>
            <w:tcW w:w="1161" w:type="pct"/>
            <w:tcBorders>
              <w:top w:val="nil"/>
              <w:left w:val="nil"/>
              <w:bottom w:val="single" w:sz="8" w:space="0" w:color="auto"/>
              <w:right w:val="single" w:sz="8" w:space="0" w:color="auto"/>
            </w:tcBorders>
            <w:shd w:val="clear" w:color="auto" w:fill="auto"/>
            <w:vAlign w:val="center"/>
          </w:tcPr>
          <w:p w:rsidR="00131EBC" w:rsidRPr="00142000" w:rsidRDefault="00131EBC" w:rsidP="005F665D">
            <w:pPr>
              <w:spacing w:after="0"/>
              <w:jc w:val="center"/>
            </w:pPr>
            <w:r>
              <w:t>Okul İdaresi</w:t>
            </w:r>
          </w:p>
        </w:tc>
        <w:tc>
          <w:tcPr>
            <w:tcW w:w="1162" w:type="pct"/>
            <w:tcBorders>
              <w:top w:val="nil"/>
              <w:left w:val="nil"/>
              <w:bottom w:val="single" w:sz="8" w:space="0" w:color="auto"/>
              <w:right w:val="single" w:sz="8" w:space="0" w:color="auto"/>
            </w:tcBorders>
            <w:shd w:val="clear" w:color="auto" w:fill="auto"/>
            <w:vAlign w:val="center"/>
          </w:tcPr>
          <w:p w:rsidR="00131EBC" w:rsidRDefault="00131EBC" w:rsidP="005F665D">
            <w:pPr>
              <w:spacing w:after="0"/>
              <w:jc w:val="center"/>
            </w:pPr>
            <w:r>
              <w:t>Dönem Sonunda</w:t>
            </w:r>
          </w:p>
        </w:tc>
      </w:tr>
      <w:tr w:rsidR="00131EBC" w:rsidRPr="00A47F2F" w:rsidTr="005F665D">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31EBC" w:rsidRPr="00A47F2F" w:rsidRDefault="00131EBC" w:rsidP="005F665D">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both"/>
              <w:rPr>
                <w:szCs w:val="24"/>
                <w:highlight w:val="green"/>
              </w:rPr>
            </w:pPr>
            <w:r w:rsidRPr="00AC63F2">
              <w:rPr>
                <w:szCs w:val="24"/>
              </w:rPr>
              <w:t>Okul web sitesinin tanıtımı ya</w:t>
            </w:r>
            <w:r>
              <w:rPr>
                <w:szCs w:val="24"/>
              </w:rPr>
              <w:t>pılacak ve sık sık güncellenecek</w:t>
            </w:r>
          </w:p>
        </w:tc>
        <w:tc>
          <w:tcPr>
            <w:tcW w:w="1161" w:type="pct"/>
            <w:tcBorders>
              <w:top w:val="nil"/>
              <w:left w:val="nil"/>
              <w:bottom w:val="single" w:sz="8" w:space="0" w:color="auto"/>
              <w:right w:val="single" w:sz="8" w:space="0" w:color="auto"/>
            </w:tcBorders>
            <w:shd w:val="clear" w:color="auto" w:fill="auto"/>
            <w:vAlign w:val="center"/>
          </w:tcPr>
          <w:p w:rsidR="00131EBC" w:rsidRPr="00A47F2F" w:rsidRDefault="00131EBC" w:rsidP="005F665D">
            <w:pPr>
              <w:spacing w:after="0" w:line="240" w:lineRule="auto"/>
              <w:jc w:val="center"/>
              <w:rPr>
                <w:color w:val="000000"/>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131EBC" w:rsidRPr="00E70593" w:rsidRDefault="00131EBC" w:rsidP="005F665D">
            <w:pPr>
              <w:spacing w:after="0" w:line="240" w:lineRule="auto"/>
              <w:jc w:val="center"/>
              <w:rPr>
                <w:color w:val="000000"/>
                <w:szCs w:val="24"/>
              </w:rPr>
            </w:pPr>
            <w:r w:rsidRPr="00E70593">
              <w:rPr>
                <w:color w:val="000000"/>
                <w:szCs w:val="24"/>
              </w:rPr>
              <w:t>01/02/2019</w:t>
            </w:r>
          </w:p>
          <w:p w:rsidR="00131EBC" w:rsidRPr="00A47F2F" w:rsidRDefault="00131EBC" w:rsidP="005F665D">
            <w:pPr>
              <w:spacing w:after="0" w:line="240" w:lineRule="auto"/>
              <w:jc w:val="center"/>
              <w:rPr>
                <w:color w:val="000000"/>
                <w:szCs w:val="24"/>
              </w:rPr>
            </w:pPr>
            <w:r w:rsidRPr="00E70593">
              <w:rPr>
                <w:color w:val="000000"/>
                <w:szCs w:val="24"/>
              </w:rPr>
              <w:t>31/12/2023</w:t>
            </w:r>
          </w:p>
        </w:tc>
      </w:tr>
    </w:tbl>
    <w:p w:rsidR="00131EBC" w:rsidRPr="00A47F2F" w:rsidRDefault="00131EBC" w:rsidP="00131EBC">
      <w:pPr>
        <w:pStyle w:val="Balk1"/>
      </w:pPr>
      <w:r>
        <w:br w:type="page"/>
      </w:r>
      <w:bookmarkStart w:id="50" w:name="_Toc531097547"/>
      <w:r w:rsidRPr="00A47F2F">
        <w:lastRenderedPageBreak/>
        <w:t>V. BÖLÜM</w:t>
      </w:r>
      <w:bookmarkEnd w:id="48"/>
      <w:bookmarkEnd w:id="49"/>
      <w:r>
        <w:t>:</w:t>
      </w:r>
      <w:bookmarkStart w:id="51" w:name="_Toc416085168"/>
      <w:bookmarkStart w:id="52" w:name="_Toc529519471"/>
      <w:r>
        <w:t xml:space="preserve"> </w:t>
      </w:r>
      <w:r w:rsidRPr="00A47F2F">
        <w:t>MALİYETLENDİRME</w:t>
      </w:r>
      <w:bookmarkEnd w:id="50"/>
      <w:bookmarkEnd w:id="51"/>
      <w:bookmarkEnd w:id="52"/>
    </w:p>
    <w:p w:rsidR="00131EBC" w:rsidRDefault="00131EBC" w:rsidP="00131EBC">
      <w:pPr>
        <w:pStyle w:val="ResimYazs"/>
        <w:spacing w:after="0"/>
        <w:rPr>
          <w:bCs w:val="0"/>
          <w:color w:val="auto"/>
          <w:sz w:val="24"/>
          <w:szCs w:val="24"/>
        </w:rPr>
      </w:pPr>
      <w:r w:rsidRPr="00A47F2F">
        <w:rPr>
          <w:bCs w:val="0"/>
          <w:color w:val="auto"/>
          <w:sz w:val="24"/>
          <w:szCs w:val="24"/>
        </w:rPr>
        <w:t>2019-2023 Stratejik Planı Faaliyet/Proje Maliyetlendirme Tablosu</w:t>
      </w:r>
    </w:p>
    <w:p w:rsidR="00131EBC" w:rsidRDefault="00131EBC" w:rsidP="00131EBC"/>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131EBC" w:rsidRPr="00D41148" w:rsidTr="005F665D">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131EBC" w:rsidRPr="00D41148" w:rsidRDefault="00131EBC" w:rsidP="005F665D">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31EBC" w:rsidRPr="00D41148" w:rsidRDefault="00131EBC" w:rsidP="005F665D">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31EBC" w:rsidRPr="00D41148" w:rsidRDefault="00131EBC" w:rsidP="005F665D">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31EBC" w:rsidRPr="00D41148" w:rsidRDefault="00131EBC" w:rsidP="005F665D">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31EBC" w:rsidRPr="00D41148" w:rsidRDefault="00131EBC" w:rsidP="005F665D">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31EBC" w:rsidRPr="00D41148" w:rsidRDefault="00131EBC" w:rsidP="005F665D">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131EBC" w:rsidRPr="00D41148" w:rsidRDefault="00131EBC" w:rsidP="005F665D">
            <w:pPr>
              <w:spacing w:after="0" w:line="240" w:lineRule="auto"/>
              <w:rPr>
                <w:b/>
                <w:bCs/>
                <w:color w:val="FFFFFF"/>
                <w:sz w:val="22"/>
                <w:szCs w:val="22"/>
              </w:rPr>
            </w:pPr>
            <w:r w:rsidRPr="00D41148">
              <w:rPr>
                <w:b/>
                <w:bCs/>
                <w:color w:val="FFFFFF"/>
                <w:sz w:val="22"/>
                <w:szCs w:val="22"/>
              </w:rPr>
              <w:t>Toplam</w:t>
            </w:r>
          </w:p>
        </w:tc>
      </w:tr>
      <w:tr w:rsidR="00131EBC" w:rsidRPr="00D41148" w:rsidTr="005F665D">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131EBC" w:rsidRPr="00D41148" w:rsidRDefault="00131EBC" w:rsidP="005F665D">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131EBC" w:rsidRPr="00D41148" w:rsidRDefault="00131EBC" w:rsidP="005F665D">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131EBC" w:rsidRPr="00D41148" w:rsidRDefault="00131EBC" w:rsidP="005F665D">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131EBC" w:rsidRPr="00D41148" w:rsidRDefault="00131EBC" w:rsidP="005F665D">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131EBC" w:rsidRPr="00D41148" w:rsidRDefault="00131EBC" w:rsidP="005F665D">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131EBC" w:rsidRPr="00D41148" w:rsidRDefault="00131EBC" w:rsidP="005F665D">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131EBC" w:rsidRPr="00D41148" w:rsidRDefault="00131EBC" w:rsidP="005F665D">
            <w:pPr>
              <w:spacing w:after="0" w:line="240" w:lineRule="auto"/>
              <w:rPr>
                <w:b/>
                <w:bCs/>
                <w:color w:val="FFFFFF"/>
                <w:sz w:val="22"/>
                <w:szCs w:val="22"/>
              </w:rPr>
            </w:pPr>
          </w:p>
        </w:tc>
      </w:tr>
      <w:tr w:rsidR="00131EBC" w:rsidRPr="00D41148" w:rsidTr="005F665D">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131EBC" w:rsidRPr="00D41148" w:rsidRDefault="00131EBC" w:rsidP="005F665D">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131EBC" w:rsidRPr="00D41148" w:rsidRDefault="00131EBC" w:rsidP="005F665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131EBC" w:rsidRPr="00D41148" w:rsidRDefault="00131EBC" w:rsidP="005F665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131EBC" w:rsidRPr="00D41148" w:rsidRDefault="00131EBC" w:rsidP="005F665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131EBC" w:rsidRPr="00D41148" w:rsidRDefault="00131EBC" w:rsidP="005F665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131EBC" w:rsidRPr="00D41148" w:rsidRDefault="00131EBC" w:rsidP="005F665D">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131EBC" w:rsidRPr="00D41148" w:rsidRDefault="00131EBC" w:rsidP="005F665D">
            <w:pPr>
              <w:spacing w:after="0" w:line="240" w:lineRule="auto"/>
              <w:rPr>
                <w:color w:val="000000"/>
                <w:sz w:val="20"/>
                <w:szCs w:val="20"/>
              </w:rPr>
            </w:pPr>
            <w:r>
              <w:rPr>
                <w:color w:val="000000"/>
                <w:sz w:val="20"/>
                <w:szCs w:val="20"/>
              </w:rPr>
              <w:t>0</w:t>
            </w:r>
          </w:p>
        </w:tc>
      </w:tr>
      <w:tr w:rsidR="00131EBC" w:rsidRPr="00D41148" w:rsidTr="005F665D">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131EBC" w:rsidRPr="00D41148" w:rsidRDefault="00131EBC" w:rsidP="005F665D">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131EBC" w:rsidRPr="00D41148" w:rsidRDefault="00131EBC" w:rsidP="005F665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131EBC" w:rsidRPr="00D41148" w:rsidRDefault="00131EBC" w:rsidP="005F665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131EBC" w:rsidRPr="00D41148" w:rsidRDefault="00131EBC" w:rsidP="005F665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131EBC" w:rsidRPr="00D41148" w:rsidRDefault="00131EBC" w:rsidP="005F665D">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131EBC" w:rsidRPr="00D41148" w:rsidRDefault="00131EBC" w:rsidP="005F665D">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131EBC" w:rsidRPr="00D41148" w:rsidRDefault="00131EBC" w:rsidP="005F665D">
            <w:pPr>
              <w:spacing w:after="0" w:line="240" w:lineRule="auto"/>
              <w:rPr>
                <w:color w:val="000000"/>
                <w:sz w:val="20"/>
                <w:szCs w:val="20"/>
              </w:rPr>
            </w:pPr>
            <w:r>
              <w:rPr>
                <w:color w:val="000000"/>
                <w:sz w:val="20"/>
                <w:szCs w:val="20"/>
              </w:rPr>
              <w:t>0</w:t>
            </w:r>
          </w:p>
        </w:tc>
      </w:tr>
      <w:tr w:rsidR="00131EBC" w:rsidRPr="00D41148" w:rsidTr="005F665D">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131EBC" w:rsidRPr="00D41148" w:rsidRDefault="00131EBC" w:rsidP="005F665D">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131EBC" w:rsidRPr="00D41148" w:rsidRDefault="00131EBC" w:rsidP="005F665D">
            <w:pPr>
              <w:spacing w:after="0" w:line="240" w:lineRule="auto"/>
              <w:rPr>
                <w:color w:val="000000"/>
                <w:sz w:val="20"/>
                <w:szCs w:val="20"/>
              </w:rPr>
            </w:pPr>
            <w:r>
              <w:rPr>
                <w:color w:val="000000"/>
                <w:sz w:val="20"/>
                <w:szCs w:val="20"/>
              </w:rPr>
              <w:t>1300</w:t>
            </w:r>
          </w:p>
        </w:tc>
        <w:tc>
          <w:tcPr>
            <w:tcW w:w="1134" w:type="dxa"/>
            <w:tcBorders>
              <w:top w:val="nil"/>
              <w:left w:val="nil"/>
              <w:bottom w:val="single" w:sz="4" w:space="0" w:color="000000"/>
              <w:right w:val="single" w:sz="4" w:space="0" w:color="000000"/>
            </w:tcBorders>
            <w:shd w:val="clear" w:color="auto" w:fill="auto"/>
            <w:vAlign w:val="center"/>
          </w:tcPr>
          <w:p w:rsidR="00131EBC" w:rsidRPr="00D41148" w:rsidRDefault="00131EBC" w:rsidP="005F665D">
            <w:pPr>
              <w:spacing w:after="0" w:line="240" w:lineRule="auto"/>
              <w:rPr>
                <w:color w:val="000000"/>
                <w:sz w:val="20"/>
                <w:szCs w:val="20"/>
              </w:rPr>
            </w:pPr>
            <w:r>
              <w:rPr>
                <w:color w:val="000000"/>
                <w:sz w:val="20"/>
                <w:szCs w:val="20"/>
              </w:rPr>
              <w:t>1500</w:t>
            </w:r>
          </w:p>
        </w:tc>
        <w:tc>
          <w:tcPr>
            <w:tcW w:w="1134" w:type="dxa"/>
            <w:tcBorders>
              <w:top w:val="nil"/>
              <w:left w:val="nil"/>
              <w:bottom w:val="single" w:sz="4" w:space="0" w:color="000000"/>
              <w:right w:val="single" w:sz="4" w:space="0" w:color="000000"/>
            </w:tcBorders>
            <w:shd w:val="clear" w:color="auto" w:fill="auto"/>
            <w:vAlign w:val="center"/>
          </w:tcPr>
          <w:p w:rsidR="00131EBC" w:rsidRPr="00D41148" w:rsidRDefault="00131EBC" w:rsidP="005F665D">
            <w:pPr>
              <w:spacing w:after="0" w:line="240" w:lineRule="auto"/>
              <w:rPr>
                <w:color w:val="000000"/>
                <w:sz w:val="20"/>
                <w:szCs w:val="20"/>
              </w:rPr>
            </w:pPr>
            <w:r>
              <w:rPr>
                <w:color w:val="000000"/>
                <w:sz w:val="20"/>
                <w:szCs w:val="20"/>
              </w:rPr>
              <w:t>1750</w:t>
            </w:r>
          </w:p>
        </w:tc>
        <w:tc>
          <w:tcPr>
            <w:tcW w:w="1134" w:type="dxa"/>
            <w:tcBorders>
              <w:top w:val="nil"/>
              <w:left w:val="nil"/>
              <w:bottom w:val="single" w:sz="4" w:space="0" w:color="000000"/>
              <w:right w:val="single" w:sz="4" w:space="0" w:color="000000"/>
            </w:tcBorders>
            <w:shd w:val="clear" w:color="auto" w:fill="auto"/>
            <w:vAlign w:val="center"/>
          </w:tcPr>
          <w:p w:rsidR="00131EBC" w:rsidRPr="00D41148" w:rsidRDefault="00131EBC" w:rsidP="005F665D">
            <w:pPr>
              <w:spacing w:after="0" w:line="240" w:lineRule="auto"/>
              <w:rPr>
                <w:color w:val="000000"/>
                <w:sz w:val="20"/>
                <w:szCs w:val="20"/>
              </w:rPr>
            </w:pPr>
            <w:r>
              <w:rPr>
                <w:color w:val="000000"/>
                <w:sz w:val="20"/>
                <w:szCs w:val="20"/>
              </w:rPr>
              <w:t>1900</w:t>
            </w:r>
          </w:p>
        </w:tc>
        <w:tc>
          <w:tcPr>
            <w:tcW w:w="1134" w:type="dxa"/>
            <w:tcBorders>
              <w:top w:val="nil"/>
              <w:left w:val="nil"/>
              <w:bottom w:val="single" w:sz="4" w:space="0" w:color="000000"/>
              <w:right w:val="single" w:sz="4" w:space="0" w:color="000000"/>
            </w:tcBorders>
            <w:shd w:val="clear" w:color="auto" w:fill="auto"/>
            <w:vAlign w:val="center"/>
          </w:tcPr>
          <w:p w:rsidR="00131EBC" w:rsidRPr="00D41148" w:rsidRDefault="00131EBC" w:rsidP="005F665D">
            <w:pPr>
              <w:spacing w:after="0" w:line="240" w:lineRule="auto"/>
              <w:rPr>
                <w:color w:val="000000"/>
                <w:sz w:val="20"/>
                <w:szCs w:val="20"/>
              </w:rPr>
            </w:pPr>
            <w:r>
              <w:rPr>
                <w:color w:val="000000"/>
                <w:sz w:val="20"/>
                <w:szCs w:val="20"/>
              </w:rPr>
              <w:t>2000</w:t>
            </w:r>
          </w:p>
        </w:tc>
        <w:tc>
          <w:tcPr>
            <w:tcW w:w="1560" w:type="dxa"/>
            <w:tcBorders>
              <w:top w:val="nil"/>
              <w:left w:val="nil"/>
              <w:bottom w:val="single" w:sz="4" w:space="0" w:color="000000"/>
              <w:right w:val="single" w:sz="12" w:space="0" w:color="000000"/>
            </w:tcBorders>
            <w:shd w:val="clear" w:color="auto" w:fill="auto"/>
            <w:vAlign w:val="center"/>
          </w:tcPr>
          <w:p w:rsidR="00131EBC" w:rsidRPr="00D41148" w:rsidRDefault="00131EBC" w:rsidP="005F665D">
            <w:pPr>
              <w:spacing w:after="0" w:line="240" w:lineRule="auto"/>
              <w:rPr>
                <w:color w:val="000000"/>
                <w:sz w:val="20"/>
                <w:szCs w:val="20"/>
              </w:rPr>
            </w:pPr>
            <w:r>
              <w:rPr>
                <w:color w:val="000000"/>
                <w:sz w:val="20"/>
                <w:szCs w:val="20"/>
              </w:rPr>
              <w:t>8450</w:t>
            </w:r>
          </w:p>
        </w:tc>
      </w:tr>
      <w:tr w:rsidR="00131EBC" w:rsidRPr="00D41148" w:rsidTr="005F665D">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131EBC" w:rsidRPr="00D41148" w:rsidRDefault="00131EBC" w:rsidP="005F665D">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31EBC" w:rsidRPr="00D41148" w:rsidRDefault="00131EBC" w:rsidP="005F665D">
            <w:pPr>
              <w:spacing w:after="0" w:line="240" w:lineRule="auto"/>
              <w:rPr>
                <w:color w:val="000000"/>
                <w:sz w:val="20"/>
                <w:szCs w:val="20"/>
              </w:rPr>
            </w:pPr>
            <w:r>
              <w:rPr>
                <w:color w:val="000000"/>
                <w:sz w:val="20"/>
                <w:szCs w:val="20"/>
              </w:rPr>
              <w:t>1300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31EBC" w:rsidRPr="00D41148" w:rsidRDefault="00131EBC" w:rsidP="005F665D">
            <w:pPr>
              <w:spacing w:after="0" w:line="240" w:lineRule="auto"/>
              <w:rPr>
                <w:color w:val="000000"/>
                <w:sz w:val="20"/>
                <w:szCs w:val="20"/>
              </w:rPr>
            </w:pPr>
            <w:r>
              <w:rPr>
                <w:color w:val="000000"/>
                <w:sz w:val="20"/>
                <w:szCs w:val="20"/>
              </w:rPr>
              <w:t>1500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31EBC" w:rsidRPr="00D41148" w:rsidRDefault="00131EBC" w:rsidP="005F665D">
            <w:pPr>
              <w:spacing w:after="0" w:line="240" w:lineRule="auto"/>
              <w:rPr>
                <w:color w:val="000000"/>
                <w:sz w:val="20"/>
                <w:szCs w:val="20"/>
              </w:rPr>
            </w:pPr>
            <w:r>
              <w:rPr>
                <w:color w:val="000000"/>
                <w:sz w:val="20"/>
                <w:szCs w:val="20"/>
              </w:rPr>
              <w:t>1750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31EBC" w:rsidRPr="00D41148" w:rsidRDefault="00131EBC" w:rsidP="005F665D">
            <w:pPr>
              <w:spacing w:after="0" w:line="240" w:lineRule="auto"/>
              <w:rPr>
                <w:color w:val="000000"/>
                <w:sz w:val="20"/>
                <w:szCs w:val="20"/>
              </w:rPr>
            </w:pPr>
            <w:r>
              <w:rPr>
                <w:color w:val="000000"/>
                <w:sz w:val="20"/>
                <w:szCs w:val="20"/>
              </w:rPr>
              <w:t>1900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131EBC" w:rsidRPr="00D41148" w:rsidRDefault="00131EBC" w:rsidP="005F665D">
            <w:pPr>
              <w:spacing w:after="0" w:line="240" w:lineRule="auto"/>
              <w:rPr>
                <w:color w:val="000000"/>
                <w:sz w:val="20"/>
                <w:szCs w:val="20"/>
              </w:rPr>
            </w:pPr>
            <w:r>
              <w:rPr>
                <w:color w:val="000000"/>
                <w:sz w:val="20"/>
                <w:szCs w:val="20"/>
              </w:rPr>
              <w:t>2000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131EBC" w:rsidRPr="00D41148" w:rsidRDefault="00131EBC" w:rsidP="005F665D">
            <w:pPr>
              <w:spacing w:after="0" w:line="240" w:lineRule="auto"/>
              <w:rPr>
                <w:color w:val="000000"/>
                <w:sz w:val="20"/>
                <w:szCs w:val="20"/>
              </w:rPr>
            </w:pPr>
            <w:r>
              <w:rPr>
                <w:color w:val="000000"/>
                <w:sz w:val="20"/>
                <w:szCs w:val="20"/>
              </w:rPr>
              <w:t>8450</w:t>
            </w:r>
          </w:p>
        </w:tc>
      </w:tr>
    </w:tbl>
    <w:p w:rsidR="00131EBC" w:rsidRDefault="00131EBC" w:rsidP="00131EBC"/>
    <w:p w:rsidR="00131EBC" w:rsidRPr="008D4E73" w:rsidRDefault="00131EBC" w:rsidP="00131EBC">
      <w:pPr>
        <w:pStyle w:val="Balk1"/>
      </w:pPr>
      <w:bookmarkStart w:id="53" w:name="_Toc416085171"/>
      <w:bookmarkStart w:id="54" w:name="_Toc529519472"/>
      <w:r w:rsidRPr="008D4E73">
        <w:t>VI. BÖLÜM</w:t>
      </w:r>
      <w:bookmarkEnd w:id="53"/>
      <w:bookmarkEnd w:id="54"/>
      <w:r w:rsidRPr="008D4E73">
        <w:t>:</w:t>
      </w:r>
      <w:bookmarkStart w:id="55" w:name="_Toc416085172"/>
      <w:bookmarkStart w:id="56" w:name="_Toc529519473"/>
      <w:r w:rsidRPr="008D4E73">
        <w:t xml:space="preserve"> İZLEME VE DEĞERLENDİRME</w:t>
      </w:r>
      <w:bookmarkEnd w:id="55"/>
      <w:bookmarkEnd w:id="56"/>
    </w:p>
    <w:p w:rsidR="00131EBC" w:rsidRPr="003152E4" w:rsidRDefault="00131EBC" w:rsidP="00131EBC">
      <w:r w:rsidRPr="003152E4">
        <w:t xml:space="preserve">Okulumuz Stratejik Planı izleme ve değerlendirme çalışmalarında 5 yıllık Stratejik Planın izlenmesi ve 1 yıllık gelişim planın izlenmesi olarak ikili bir ayrıma gidilecektir. </w:t>
      </w:r>
    </w:p>
    <w:p w:rsidR="00131EBC" w:rsidRPr="003152E4" w:rsidRDefault="00131EBC" w:rsidP="00131EBC">
      <w:r w:rsidRPr="003152E4">
        <w:t>Stratejik planın izlenmesinde 6 aylık dönemlerde izleme yapılacak denetim birimleri, il ve ilçe millî eğitim müdürlüğü ve Bakanlık denetim ve kontrollerine hazır halde tutulacaktır.</w:t>
      </w:r>
    </w:p>
    <w:p w:rsidR="00131EBC" w:rsidRPr="003152E4" w:rsidRDefault="00131EBC" w:rsidP="00131EBC">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131EBC" w:rsidRPr="00A47F2F" w:rsidRDefault="00131EBC" w:rsidP="00131EBC"/>
    <w:p w:rsidR="00131EBC" w:rsidRPr="00A47F2F" w:rsidRDefault="00131EBC" w:rsidP="00131EBC">
      <w:pPr>
        <w:pStyle w:val="Balk1"/>
      </w:pPr>
      <w:bookmarkStart w:id="57" w:name="_Toc531097548"/>
      <w:r w:rsidRPr="00A47F2F">
        <w:t>EKLER:</w:t>
      </w:r>
      <w:bookmarkEnd w:id="57"/>
      <w:r w:rsidRPr="00A47F2F">
        <w:t xml:space="preserve"> </w:t>
      </w:r>
    </w:p>
    <w:p w:rsidR="00131EBC" w:rsidRPr="00081EF5" w:rsidRDefault="00131EBC" w:rsidP="00081EF5"/>
    <w:sectPr w:rsidR="00131EBC" w:rsidRPr="00081EF5" w:rsidSect="00007B3F">
      <w:footerReference w:type="first" r:id="rId18"/>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773" w:rsidRDefault="008F6773" w:rsidP="00DC3C73">
      <w:pPr>
        <w:spacing w:after="0" w:line="240" w:lineRule="auto"/>
      </w:pPr>
      <w:r>
        <w:separator/>
      </w:r>
    </w:p>
  </w:endnote>
  <w:endnote w:type="continuationSeparator" w:id="1">
    <w:p w:rsidR="008F6773" w:rsidRDefault="008F6773"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5D" w:rsidRDefault="001814C0">
    <w:pPr>
      <w:pStyle w:val="Altbilgi"/>
      <w:jc w:val="right"/>
    </w:pPr>
    <w:fldSimple w:instr="PAGE   \* MERGEFORMAT">
      <w:r w:rsidR="00BB1E1A">
        <w:rPr>
          <w:noProof/>
        </w:rPr>
        <w:t>30</w:t>
      </w:r>
    </w:fldSimple>
  </w:p>
  <w:p w:rsidR="005F665D" w:rsidRDefault="005F665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5D" w:rsidRDefault="001814C0">
    <w:pPr>
      <w:pStyle w:val="Altbilgi"/>
      <w:jc w:val="right"/>
    </w:pPr>
    <w:fldSimple w:instr="PAGE   \* MERGEFORMAT">
      <w:r w:rsidR="005F665D">
        <w:rPr>
          <w:noProof/>
        </w:rPr>
        <w:t>i</w:t>
      </w:r>
    </w:fldSimple>
  </w:p>
  <w:p w:rsidR="005F665D" w:rsidRDefault="005F665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5D" w:rsidRDefault="001814C0">
    <w:pPr>
      <w:pStyle w:val="Altbilgi"/>
      <w:jc w:val="right"/>
    </w:pPr>
    <w:fldSimple w:instr="PAGE   \* MERGEFORMAT">
      <w:r w:rsidR="005F665D">
        <w:rPr>
          <w:noProof/>
        </w:rPr>
        <w:t>1</w:t>
      </w:r>
    </w:fldSimple>
  </w:p>
  <w:p w:rsidR="005F665D" w:rsidRDefault="005F665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773" w:rsidRDefault="008F6773" w:rsidP="00DC3C73">
      <w:pPr>
        <w:spacing w:after="0" w:line="240" w:lineRule="auto"/>
      </w:pPr>
      <w:r>
        <w:separator/>
      </w:r>
    </w:p>
  </w:footnote>
  <w:footnote w:type="continuationSeparator" w:id="1">
    <w:p w:rsidR="008F6773" w:rsidRDefault="008F6773"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65D" w:rsidRPr="00A40B5B" w:rsidRDefault="005F665D"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0A72"/>
    <w:multiLevelType w:val="hybridMultilevel"/>
    <w:tmpl w:val="E32CCA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D416EF"/>
    <w:multiLevelType w:val="hybridMultilevel"/>
    <w:tmpl w:val="CB7AA432"/>
    <w:lvl w:ilvl="0" w:tplc="0C206B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30722"/>
  </w:hdrShapeDefaults>
  <w:footnotePr>
    <w:footnote w:id="0"/>
    <w:footnote w:id="1"/>
  </w:footnotePr>
  <w:endnotePr>
    <w:endnote w:id="0"/>
    <w:endnote w:id="1"/>
  </w:endnotePr>
  <w:compat/>
  <w:rsids>
    <w:rsidRoot w:val="003072B6"/>
    <w:rsid w:val="000013BB"/>
    <w:rsid w:val="00002A36"/>
    <w:rsid w:val="00002A9E"/>
    <w:rsid w:val="00003409"/>
    <w:rsid w:val="000051EA"/>
    <w:rsid w:val="00005C8A"/>
    <w:rsid w:val="00005D33"/>
    <w:rsid w:val="00006EC7"/>
    <w:rsid w:val="00007B3F"/>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84F"/>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1EF5"/>
    <w:rsid w:val="000821B7"/>
    <w:rsid w:val="00082705"/>
    <w:rsid w:val="00082793"/>
    <w:rsid w:val="00082EF1"/>
    <w:rsid w:val="00084F36"/>
    <w:rsid w:val="00084F4E"/>
    <w:rsid w:val="0008513E"/>
    <w:rsid w:val="0008660B"/>
    <w:rsid w:val="00086C30"/>
    <w:rsid w:val="000871DC"/>
    <w:rsid w:val="000878E3"/>
    <w:rsid w:val="00092332"/>
    <w:rsid w:val="00093C1A"/>
    <w:rsid w:val="00095097"/>
    <w:rsid w:val="00095BB5"/>
    <w:rsid w:val="00095FD7"/>
    <w:rsid w:val="0009653C"/>
    <w:rsid w:val="000978E6"/>
    <w:rsid w:val="00097AE7"/>
    <w:rsid w:val="00097E70"/>
    <w:rsid w:val="000A05EA"/>
    <w:rsid w:val="000A0A23"/>
    <w:rsid w:val="000A24F2"/>
    <w:rsid w:val="000A269B"/>
    <w:rsid w:val="000A3020"/>
    <w:rsid w:val="000A38A5"/>
    <w:rsid w:val="000A581D"/>
    <w:rsid w:val="000A639E"/>
    <w:rsid w:val="000A7D74"/>
    <w:rsid w:val="000B00E2"/>
    <w:rsid w:val="000B0C6E"/>
    <w:rsid w:val="000B2467"/>
    <w:rsid w:val="000B439F"/>
    <w:rsid w:val="000B4BA4"/>
    <w:rsid w:val="000C2E8C"/>
    <w:rsid w:val="000C4217"/>
    <w:rsid w:val="000C4926"/>
    <w:rsid w:val="000C5D68"/>
    <w:rsid w:val="000C72AE"/>
    <w:rsid w:val="000D0D4B"/>
    <w:rsid w:val="000D113D"/>
    <w:rsid w:val="000D1BEA"/>
    <w:rsid w:val="000D3A4A"/>
    <w:rsid w:val="000D3B6C"/>
    <w:rsid w:val="000D4D8A"/>
    <w:rsid w:val="000D62B8"/>
    <w:rsid w:val="000E1209"/>
    <w:rsid w:val="000E1E01"/>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2792"/>
    <w:rsid w:val="0011292F"/>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1EBC"/>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2BB0"/>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07ED"/>
    <w:rsid w:val="001714A1"/>
    <w:rsid w:val="00171CDD"/>
    <w:rsid w:val="00172CE1"/>
    <w:rsid w:val="0017311E"/>
    <w:rsid w:val="001731CF"/>
    <w:rsid w:val="00174E3D"/>
    <w:rsid w:val="0017693F"/>
    <w:rsid w:val="00176DCF"/>
    <w:rsid w:val="001811BA"/>
    <w:rsid w:val="00181481"/>
    <w:rsid w:val="001814C0"/>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2F81"/>
    <w:rsid w:val="001D3CEC"/>
    <w:rsid w:val="001D4C5B"/>
    <w:rsid w:val="001D719A"/>
    <w:rsid w:val="001D723D"/>
    <w:rsid w:val="001E05C6"/>
    <w:rsid w:val="001E0A2D"/>
    <w:rsid w:val="001E0B50"/>
    <w:rsid w:val="001E265F"/>
    <w:rsid w:val="001E3C2A"/>
    <w:rsid w:val="001E43AD"/>
    <w:rsid w:val="001E47FC"/>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4A45"/>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4EA6"/>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869"/>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404"/>
    <w:rsid w:val="00270DED"/>
    <w:rsid w:val="00271019"/>
    <w:rsid w:val="00272C0E"/>
    <w:rsid w:val="00272EEC"/>
    <w:rsid w:val="002737B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092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67A3"/>
    <w:rsid w:val="002E77C7"/>
    <w:rsid w:val="002F03E1"/>
    <w:rsid w:val="002F1EC5"/>
    <w:rsid w:val="002F27DD"/>
    <w:rsid w:val="002F3085"/>
    <w:rsid w:val="002F4764"/>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07EEB"/>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0BFF"/>
    <w:rsid w:val="00331287"/>
    <w:rsid w:val="00332126"/>
    <w:rsid w:val="003322A4"/>
    <w:rsid w:val="00332C46"/>
    <w:rsid w:val="00333F4F"/>
    <w:rsid w:val="003352F4"/>
    <w:rsid w:val="0033591D"/>
    <w:rsid w:val="00336FB2"/>
    <w:rsid w:val="0033735E"/>
    <w:rsid w:val="00337367"/>
    <w:rsid w:val="00337637"/>
    <w:rsid w:val="003378AF"/>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6D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6671"/>
    <w:rsid w:val="004072CA"/>
    <w:rsid w:val="00407963"/>
    <w:rsid w:val="00407D4D"/>
    <w:rsid w:val="0041071B"/>
    <w:rsid w:val="004108C5"/>
    <w:rsid w:val="00410D4D"/>
    <w:rsid w:val="00411D73"/>
    <w:rsid w:val="00412492"/>
    <w:rsid w:val="00412DB5"/>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2A3F"/>
    <w:rsid w:val="00434CAE"/>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16B8"/>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3A54"/>
    <w:rsid w:val="004F470F"/>
    <w:rsid w:val="004F5A43"/>
    <w:rsid w:val="004F7CA4"/>
    <w:rsid w:val="00500B0E"/>
    <w:rsid w:val="00500EFA"/>
    <w:rsid w:val="005027D3"/>
    <w:rsid w:val="005055CF"/>
    <w:rsid w:val="005056EA"/>
    <w:rsid w:val="00505908"/>
    <w:rsid w:val="00505B58"/>
    <w:rsid w:val="00507FDB"/>
    <w:rsid w:val="005105BC"/>
    <w:rsid w:val="00510C4A"/>
    <w:rsid w:val="00511537"/>
    <w:rsid w:val="00511697"/>
    <w:rsid w:val="00511AF7"/>
    <w:rsid w:val="00511DCE"/>
    <w:rsid w:val="00511EB2"/>
    <w:rsid w:val="00513A07"/>
    <w:rsid w:val="00514DAF"/>
    <w:rsid w:val="00515098"/>
    <w:rsid w:val="00516BF2"/>
    <w:rsid w:val="0051770A"/>
    <w:rsid w:val="00520099"/>
    <w:rsid w:val="00520266"/>
    <w:rsid w:val="005215AD"/>
    <w:rsid w:val="00522365"/>
    <w:rsid w:val="00524793"/>
    <w:rsid w:val="0052652E"/>
    <w:rsid w:val="00526B79"/>
    <w:rsid w:val="00526CBC"/>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660"/>
    <w:rsid w:val="00557F81"/>
    <w:rsid w:val="0056048A"/>
    <w:rsid w:val="00560B6B"/>
    <w:rsid w:val="00561394"/>
    <w:rsid w:val="005644B2"/>
    <w:rsid w:val="00564919"/>
    <w:rsid w:val="00564A60"/>
    <w:rsid w:val="00564AE2"/>
    <w:rsid w:val="00565133"/>
    <w:rsid w:val="00565D26"/>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32EC"/>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06E5"/>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5F665D"/>
    <w:rsid w:val="00601944"/>
    <w:rsid w:val="0060246B"/>
    <w:rsid w:val="00602964"/>
    <w:rsid w:val="00603DB9"/>
    <w:rsid w:val="00605505"/>
    <w:rsid w:val="00605CFD"/>
    <w:rsid w:val="00605DD0"/>
    <w:rsid w:val="0060613B"/>
    <w:rsid w:val="00606EC5"/>
    <w:rsid w:val="00607003"/>
    <w:rsid w:val="00607BB7"/>
    <w:rsid w:val="006106B3"/>
    <w:rsid w:val="006119BC"/>
    <w:rsid w:val="006120FE"/>
    <w:rsid w:val="00612299"/>
    <w:rsid w:val="00612A6D"/>
    <w:rsid w:val="00612D0C"/>
    <w:rsid w:val="006135F2"/>
    <w:rsid w:val="006144BA"/>
    <w:rsid w:val="00615312"/>
    <w:rsid w:val="00615BF0"/>
    <w:rsid w:val="006166F7"/>
    <w:rsid w:val="00616EA8"/>
    <w:rsid w:val="0061707A"/>
    <w:rsid w:val="00617D0D"/>
    <w:rsid w:val="00617FD5"/>
    <w:rsid w:val="00620293"/>
    <w:rsid w:val="00621366"/>
    <w:rsid w:val="006221CD"/>
    <w:rsid w:val="00622834"/>
    <w:rsid w:val="00624170"/>
    <w:rsid w:val="0062511F"/>
    <w:rsid w:val="006271AB"/>
    <w:rsid w:val="006271DA"/>
    <w:rsid w:val="00627AE8"/>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748"/>
    <w:rsid w:val="0065495D"/>
    <w:rsid w:val="00654BCD"/>
    <w:rsid w:val="00654E31"/>
    <w:rsid w:val="00654E6D"/>
    <w:rsid w:val="006558AC"/>
    <w:rsid w:val="006567B1"/>
    <w:rsid w:val="00656894"/>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78CB"/>
    <w:rsid w:val="006A0119"/>
    <w:rsid w:val="006A06A7"/>
    <w:rsid w:val="006A0B1C"/>
    <w:rsid w:val="006A1BDD"/>
    <w:rsid w:val="006A2C1B"/>
    <w:rsid w:val="006A3492"/>
    <w:rsid w:val="006A4548"/>
    <w:rsid w:val="006A48C4"/>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1877"/>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D6599"/>
    <w:rsid w:val="007E0091"/>
    <w:rsid w:val="007E0399"/>
    <w:rsid w:val="007E05C6"/>
    <w:rsid w:val="007E0C72"/>
    <w:rsid w:val="007E1B87"/>
    <w:rsid w:val="007E36DC"/>
    <w:rsid w:val="007E44A2"/>
    <w:rsid w:val="007E44AC"/>
    <w:rsid w:val="007E46E8"/>
    <w:rsid w:val="007E46FF"/>
    <w:rsid w:val="007E542A"/>
    <w:rsid w:val="007E5B05"/>
    <w:rsid w:val="007E6883"/>
    <w:rsid w:val="007E77F2"/>
    <w:rsid w:val="007F1EBD"/>
    <w:rsid w:val="007F279D"/>
    <w:rsid w:val="007F2DC5"/>
    <w:rsid w:val="007F36FE"/>
    <w:rsid w:val="007F381F"/>
    <w:rsid w:val="007F39D6"/>
    <w:rsid w:val="007F3CA8"/>
    <w:rsid w:val="007F4435"/>
    <w:rsid w:val="007F4AFB"/>
    <w:rsid w:val="007F6428"/>
    <w:rsid w:val="0080111F"/>
    <w:rsid w:val="00802089"/>
    <w:rsid w:val="008023D5"/>
    <w:rsid w:val="0080261C"/>
    <w:rsid w:val="00803648"/>
    <w:rsid w:val="00803FF9"/>
    <w:rsid w:val="00804A09"/>
    <w:rsid w:val="00805019"/>
    <w:rsid w:val="00805E1D"/>
    <w:rsid w:val="0080636E"/>
    <w:rsid w:val="00806AD5"/>
    <w:rsid w:val="00806C2E"/>
    <w:rsid w:val="008103EF"/>
    <w:rsid w:val="008107C5"/>
    <w:rsid w:val="00810F61"/>
    <w:rsid w:val="00811425"/>
    <w:rsid w:val="008116B2"/>
    <w:rsid w:val="00811757"/>
    <w:rsid w:val="00812B1E"/>
    <w:rsid w:val="008132C1"/>
    <w:rsid w:val="00813326"/>
    <w:rsid w:val="00814A59"/>
    <w:rsid w:val="0081680B"/>
    <w:rsid w:val="0081704B"/>
    <w:rsid w:val="0081777F"/>
    <w:rsid w:val="0082068C"/>
    <w:rsid w:val="00820ADA"/>
    <w:rsid w:val="0082236D"/>
    <w:rsid w:val="008223B3"/>
    <w:rsid w:val="008229FC"/>
    <w:rsid w:val="00823293"/>
    <w:rsid w:val="0082332C"/>
    <w:rsid w:val="008239EF"/>
    <w:rsid w:val="00823DA5"/>
    <w:rsid w:val="0082429D"/>
    <w:rsid w:val="008254DA"/>
    <w:rsid w:val="00830A1E"/>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421"/>
    <w:rsid w:val="008518D0"/>
    <w:rsid w:val="00851DCF"/>
    <w:rsid w:val="0085293D"/>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2AD0"/>
    <w:rsid w:val="00883582"/>
    <w:rsid w:val="008836A0"/>
    <w:rsid w:val="008840BF"/>
    <w:rsid w:val="00884FC5"/>
    <w:rsid w:val="0088601F"/>
    <w:rsid w:val="00886841"/>
    <w:rsid w:val="00886888"/>
    <w:rsid w:val="00886A5C"/>
    <w:rsid w:val="0088725A"/>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558"/>
    <w:rsid w:val="008C2833"/>
    <w:rsid w:val="008C3507"/>
    <w:rsid w:val="008C355A"/>
    <w:rsid w:val="008C440C"/>
    <w:rsid w:val="008C6077"/>
    <w:rsid w:val="008C6481"/>
    <w:rsid w:val="008C6B51"/>
    <w:rsid w:val="008C6D19"/>
    <w:rsid w:val="008C7C23"/>
    <w:rsid w:val="008D0D37"/>
    <w:rsid w:val="008D31FF"/>
    <w:rsid w:val="008D3500"/>
    <w:rsid w:val="008D3E4C"/>
    <w:rsid w:val="008D46AD"/>
    <w:rsid w:val="008D4E73"/>
    <w:rsid w:val="008D57B4"/>
    <w:rsid w:val="008D6109"/>
    <w:rsid w:val="008D61DD"/>
    <w:rsid w:val="008D6389"/>
    <w:rsid w:val="008D692A"/>
    <w:rsid w:val="008D6AD3"/>
    <w:rsid w:val="008D6FE6"/>
    <w:rsid w:val="008D758E"/>
    <w:rsid w:val="008D7A37"/>
    <w:rsid w:val="008D7C52"/>
    <w:rsid w:val="008D7D97"/>
    <w:rsid w:val="008E01DD"/>
    <w:rsid w:val="008E0365"/>
    <w:rsid w:val="008E0A47"/>
    <w:rsid w:val="008E0FC3"/>
    <w:rsid w:val="008E1276"/>
    <w:rsid w:val="008E1598"/>
    <w:rsid w:val="008E18B9"/>
    <w:rsid w:val="008E2A46"/>
    <w:rsid w:val="008E325C"/>
    <w:rsid w:val="008E438D"/>
    <w:rsid w:val="008E47DD"/>
    <w:rsid w:val="008E7AED"/>
    <w:rsid w:val="008F02C1"/>
    <w:rsid w:val="008F09E1"/>
    <w:rsid w:val="008F22CE"/>
    <w:rsid w:val="008F38EE"/>
    <w:rsid w:val="008F3D60"/>
    <w:rsid w:val="008F486A"/>
    <w:rsid w:val="008F50AC"/>
    <w:rsid w:val="008F53D2"/>
    <w:rsid w:val="008F5F08"/>
    <w:rsid w:val="008F60F4"/>
    <w:rsid w:val="008F61B0"/>
    <w:rsid w:val="008F6433"/>
    <w:rsid w:val="008F65C4"/>
    <w:rsid w:val="008F6773"/>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5D83"/>
    <w:rsid w:val="00966293"/>
    <w:rsid w:val="00966ADB"/>
    <w:rsid w:val="009678DE"/>
    <w:rsid w:val="00967A10"/>
    <w:rsid w:val="0097355B"/>
    <w:rsid w:val="009739C4"/>
    <w:rsid w:val="00973D33"/>
    <w:rsid w:val="0097400D"/>
    <w:rsid w:val="00976DC6"/>
    <w:rsid w:val="00977A1E"/>
    <w:rsid w:val="00977D7B"/>
    <w:rsid w:val="00977E96"/>
    <w:rsid w:val="009809A4"/>
    <w:rsid w:val="00980DD0"/>
    <w:rsid w:val="00981313"/>
    <w:rsid w:val="009844F5"/>
    <w:rsid w:val="00984F15"/>
    <w:rsid w:val="00985519"/>
    <w:rsid w:val="0098558C"/>
    <w:rsid w:val="00985F3E"/>
    <w:rsid w:val="00986EC3"/>
    <w:rsid w:val="009876C8"/>
    <w:rsid w:val="00987CA1"/>
    <w:rsid w:val="009901AE"/>
    <w:rsid w:val="0099113D"/>
    <w:rsid w:val="009929E2"/>
    <w:rsid w:val="00994386"/>
    <w:rsid w:val="0099639E"/>
    <w:rsid w:val="0099690B"/>
    <w:rsid w:val="00997E69"/>
    <w:rsid w:val="009A07E3"/>
    <w:rsid w:val="009A151F"/>
    <w:rsid w:val="009A1C83"/>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2C3D"/>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6375"/>
    <w:rsid w:val="009F1D44"/>
    <w:rsid w:val="009F24D5"/>
    <w:rsid w:val="009F2ED8"/>
    <w:rsid w:val="009F4287"/>
    <w:rsid w:val="009F4A5D"/>
    <w:rsid w:val="009F7224"/>
    <w:rsid w:val="00A00641"/>
    <w:rsid w:val="00A0175B"/>
    <w:rsid w:val="00A019B5"/>
    <w:rsid w:val="00A01DAA"/>
    <w:rsid w:val="00A02874"/>
    <w:rsid w:val="00A05C5B"/>
    <w:rsid w:val="00A06C8B"/>
    <w:rsid w:val="00A06FA5"/>
    <w:rsid w:val="00A07C65"/>
    <w:rsid w:val="00A07F33"/>
    <w:rsid w:val="00A07F48"/>
    <w:rsid w:val="00A105FD"/>
    <w:rsid w:val="00A113FE"/>
    <w:rsid w:val="00A12583"/>
    <w:rsid w:val="00A13DF1"/>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161B"/>
    <w:rsid w:val="00A427FA"/>
    <w:rsid w:val="00A4307A"/>
    <w:rsid w:val="00A44E2B"/>
    <w:rsid w:val="00A451D8"/>
    <w:rsid w:val="00A462B1"/>
    <w:rsid w:val="00A46AF4"/>
    <w:rsid w:val="00A46CC0"/>
    <w:rsid w:val="00A47081"/>
    <w:rsid w:val="00A47576"/>
    <w:rsid w:val="00A47D90"/>
    <w:rsid w:val="00A47F2F"/>
    <w:rsid w:val="00A504AC"/>
    <w:rsid w:val="00A506B0"/>
    <w:rsid w:val="00A511E5"/>
    <w:rsid w:val="00A52432"/>
    <w:rsid w:val="00A52D71"/>
    <w:rsid w:val="00A53302"/>
    <w:rsid w:val="00A538A2"/>
    <w:rsid w:val="00A5694F"/>
    <w:rsid w:val="00A569FE"/>
    <w:rsid w:val="00A57E5D"/>
    <w:rsid w:val="00A60E22"/>
    <w:rsid w:val="00A612F0"/>
    <w:rsid w:val="00A62BAB"/>
    <w:rsid w:val="00A650D6"/>
    <w:rsid w:val="00A662F3"/>
    <w:rsid w:val="00A66F0C"/>
    <w:rsid w:val="00A67375"/>
    <w:rsid w:val="00A67809"/>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97227"/>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4C5"/>
    <w:rsid w:val="00AB26B0"/>
    <w:rsid w:val="00AB305F"/>
    <w:rsid w:val="00AB3646"/>
    <w:rsid w:val="00AB4DCB"/>
    <w:rsid w:val="00AB5285"/>
    <w:rsid w:val="00AB6C0E"/>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5B5D"/>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465"/>
    <w:rsid w:val="00B23C89"/>
    <w:rsid w:val="00B24A93"/>
    <w:rsid w:val="00B24FAB"/>
    <w:rsid w:val="00B25022"/>
    <w:rsid w:val="00B2577A"/>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2DA5"/>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680E"/>
    <w:rsid w:val="00B67010"/>
    <w:rsid w:val="00B671D3"/>
    <w:rsid w:val="00B7004E"/>
    <w:rsid w:val="00B70BE3"/>
    <w:rsid w:val="00B71CA4"/>
    <w:rsid w:val="00B737D9"/>
    <w:rsid w:val="00B75525"/>
    <w:rsid w:val="00B758CC"/>
    <w:rsid w:val="00B75D3F"/>
    <w:rsid w:val="00B76458"/>
    <w:rsid w:val="00B7660D"/>
    <w:rsid w:val="00B778C0"/>
    <w:rsid w:val="00B81147"/>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10E1"/>
    <w:rsid w:val="00BA22D8"/>
    <w:rsid w:val="00BA3A54"/>
    <w:rsid w:val="00BA4F89"/>
    <w:rsid w:val="00BA51BD"/>
    <w:rsid w:val="00BA5C3D"/>
    <w:rsid w:val="00BA6BA2"/>
    <w:rsid w:val="00BA7D80"/>
    <w:rsid w:val="00BB1640"/>
    <w:rsid w:val="00BB1E1A"/>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63B9"/>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534"/>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5E7D"/>
    <w:rsid w:val="00C17509"/>
    <w:rsid w:val="00C20B37"/>
    <w:rsid w:val="00C211F8"/>
    <w:rsid w:val="00C235ED"/>
    <w:rsid w:val="00C23B16"/>
    <w:rsid w:val="00C23DC2"/>
    <w:rsid w:val="00C24274"/>
    <w:rsid w:val="00C24F40"/>
    <w:rsid w:val="00C25124"/>
    <w:rsid w:val="00C25AE2"/>
    <w:rsid w:val="00C25F79"/>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5BBA"/>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58E2"/>
    <w:rsid w:val="00CE6716"/>
    <w:rsid w:val="00CE6F67"/>
    <w:rsid w:val="00CE774E"/>
    <w:rsid w:val="00CF0066"/>
    <w:rsid w:val="00CF01AD"/>
    <w:rsid w:val="00CF031D"/>
    <w:rsid w:val="00CF0E12"/>
    <w:rsid w:val="00CF2671"/>
    <w:rsid w:val="00CF331F"/>
    <w:rsid w:val="00CF39F0"/>
    <w:rsid w:val="00CF4544"/>
    <w:rsid w:val="00CF4771"/>
    <w:rsid w:val="00CF4F9B"/>
    <w:rsid w:val="00CF54E9"/>
    <w:rsid w:val="00CF59ED"/>
    <w:rsid w:val="00CF5E6D"/>
    <w:rsid w:val="00CF63C0"/>
    <w:rsid w:val="00D00067"/>
    <w:rsid w:val="00D00663"/>
    <w:rsid w:val="00D00C61"/>
    <w:rsid w:val="00D00DBB"/>
    <w:rsid w:val="00D03661"/>
    <w:rsid w:val="00D03859"/>
    <w:rsid w:val="00D03DBD"/>
    <w:rsid w:val="00D0555B"/>
    <w:rsid w:val="00D0625A"/>
    <w:rsid w:val="00D06DF7"/>
    <w:rsid w:val="00D06DF8"/>
    <w:rsid w:val="00D0706E"/>
    <w:rsid w:val="00D07591"/>
    <w:rsid w:val="00D07B1F"/>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03E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97FD8"/>
    <w:rsid w:val="00DA0C49"/>
    <w:rsid w:val="00DA186D"/>
    <w:rsid w:val="00DA20F5"/>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617"/>
    <w:rsid w:val="00E05884"/>
    <w:rsid w:val="00E0755A"/>
    <w:rsid w:val="00E114A6"/>
    <w:rsid w:val="00E12864"/>
    <w:rsid w:val="00E170ED"/>
    <w:rsid w:val="00E17592"/>
    <w:rsid w:val="00E17FE7"/>
    <w:rsid w:val="00E209E7"/>
    <w:rsid w:val="00E20B98"/>
    <w:rsid w:val="00E22B8A"/>
    <w:rsid w:val="00E22D10"/>
    <w:rsid w:val="00E23846"/>
    <w:rsid w:val="00E23E86"/>
    <w:rsid w:val="00E24B21"/>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2502"/>
    <w:rsid w:val="00E63125"/>
    <w:rsid w:val="00E633DB"/>
    <w:rsid w:val="00E639FB"/>
    <w:rsid w:val="00E648E1"/>
    <w:rsid w:val="00E65831"/>
    <w:rsid w:val="00E67C51"/>
    <w:rsid w:val="00E67E47"/>
    <w:rsid w:val="00E67FCA"/>
    <w:rsid w:val="00E700CE"/>
    <w:rsid w:val="00E703F0"/>
    <w:rsid w:val="00E719F7"/>
    <w:rsid w:val="00E71B06"/>
    <w:rsid w:val="00E73140"/>
    <w:rsid w:val="00E73854"/>
    <w:rsid w:val="00E7397E"/>
    <w:rsid w:val="00E745DB"/>
    <w:rsid w:val="00E74C1B"/>
    <w:rsid w:val="00E769F6"/>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2F79"/>
    <w:rsid w:val="00E93097"/>
    <w:rsid w:val="00E93D5F"/>
    <w:rsid w:val="00E944D6"/>
    <w:rsid w:val="00E94FBA"/>
    <w:rsid w:val="00E954A6"/>
    <w:rsid w:val="00EA0468"/>
    <w:rsid w:val="00EA1551"/>
    <w:rsid w:val="00EA2590"/>
    <w:rsid w:val="00EA2AF7"/>
    <w:rsid w:val="00EA32DB"/>
    <w:rsid w:val="00EA3661"/>
    <w:rsid w:val="00EA3E46"/>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D798E"/>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7C4"/>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5F77"/>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0013BB"/>
    <w:pPr>
      <w:autoSpaceDE w:val="0"/>
      <w:autoSpaceDN w:val="0"/>
      <w:adjustRightInd w:val="0"/>
    </w:pPr>
    <w:rPr>
      <w:rFonts w:eastAsiaTheme="minorHAnsi" w:cs="Calibri"/>
      <w:color w:val="000000"/>
      <w:sz w:val="24"/>
      <w:szCs w:val="24"/>
      <w:lang w:eastAsia="en-US"/>
    </w:rPr>
  </w:style>
  <w:style w:type="character" w:customStyle="1" w:styleId="NormalWebChar">
    <w:name w:val="Normal (Web) Char"/>
    <w:link w:val="NormalWeb"/>
    <w:rsid w:val="0029092C"/>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6034F72-EA35-4546-B640-F328A59A20CE}"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61C66204-5946-434F-809C-EEE82D73A7EE}" type="presOf" srcId="{9AF66792-BEEB-4FEB-B68B-FC30221BAEDC}" destId="{A1BFAE48-9AEF-4CE2-881C-145A2B40B699}" srcOrd="1" destOrd="0" presId="urn:microsoft.com/office/officeart/2005/8/layout/cycle8"/>
    <dgm:cxn modelId="{1A2F512E-C969-4A84-AC7A-607E70DDEC9E}"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842EEE97-358C-4382-B695-FBC0D402F3AB}" type="presOf" srcId="{E8BE0BFE-2A93-4BC8-B8DE-3F71AC38D567}" destId="{267B72DD-396A-4206-8F4C-85D79C74CCAD}" srcOrd="0" destOrd="0" presId="urn:microsoft.com/office/officeart/2005/8/layout/cycle8"/>
    <dgm:cxn modelId="{20974FB2-E898-49D6-8A9A-FC2DDF6721C3}" type="presOf" srcId="{D87EEC32-D642-4C15-8C65-E323814D2A3A}" destId="{0670A7F0-9DCA-427C-8C0A-B4C908BAC054}" srcOrd="1" destOrd="0" presId="urn:microsoft.com/office/officeart/2005/8/layout/cycle8"/>
    <dgm:cxn modelId="{C21BC34B-C1A6-4019-A932-B642424C76C1}"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D8C6E042-33B9-4BBB-8483-30954CFA23A8}" type="presOf" srcId="{E8BE0BFE-2A93-4BC8-B8DE-3F71AC38D567}" destId="{E9FBB2A5-3CF1-4CA9-AA14-6E5ECC6DD6B0}"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5A6C90FD-D45C-43E5-B09A-AA37587A55FE}" type="presOf" srcId="{F83FC750-7CDE-46AB-A0BA-DBC4B9D44BE3}" destId="{7C1AB41B-5598-4485-A44D-C347A61B4CBC}" srcOrd="1" destOrd="0" presId="urn:microsoft.com/office/officeart/2005/8/layout/cycle8"/>
    <dgm:cxn modelId="{FD493A41-B07F-41C6-B5AC-3BB1D425C1ED}" type="presOf" srcId="{9AF66792-BEEB-4FEB-B68B-FC30221BAEDC}" destId="{C5494AC2-E33F-4DD2-9D4B-315106DC9766}" srcOrd="0" destOrd="0" presId="urn:microsoft.com/office/officeart/2005/8/layout/cycle8"/>
    <dgm:cxn modelId="{57B94472-6EDA-4EC0-977C-4AD548CFC4DB}" type="presOf" srcId="{9D338396-06AA-489D-A885-57821F5608AF}" destId="{74328851-9D17-4B33-B14E-5ED6C473319D}" srcOrd="1" destOrd="0" presId="urn:microsoft.com/office/officeart/2005/8/layout/cycle8"/>
    <dgm:cxn modelId="{325D50D5-23B5-4292-8935-2395D3C49E1F}" type="presOf" srcId="{E4BEFF6F-FFC7-417B-9255-F71095EEBEA8}" destId="{A1403B5E-13CE-4459-8B64-0B1573A1231F}" srcOrd="1" destOrd="0" presId="urn:microsoft.com/office/officeart/2005/8/layout/cycle8"/>
    <dgm:cxn modelId="{BE456EB9-58B8-4EA5-A97F-9F9148EDCD40}" type="presOf" srcId="{E4BEFF6F-FFC7-417B-9255-F71095EEBEA8}" destId="{373A7CE9-2D8B-48FF-A7E7-FD1818748C0E}" srcOrd="0" destOrd="0" presId="urn:microsoft.com/office/officeart/2005/8/layout/cycle8"/>
    <dgm:cxn modelId="{B6A11301-B6B6-4160-95E7-D03F49C57E3F}" type="presOf" srcId="{5F865183-0FED-4482-8550-87B2A8C2AA82}" destId="{BA526683-F383-411A-BD21-A957D08B123F}" srcOrd="0" destOrd="0" presId="urn:microsoft.com/office/officeart/2005/8/layout/cycle8"/>
    <dgm:cxn modelId="{3EA65476-09CE-4969-BCAC-B6AE1C72528A}" type="presParOf" srcId="{BA526683-F383-411A-BD21-A957D08B123F}" destId="{267B72DD-396A-4206-8F4C-85D79C74CCAD}" srcOrd="0" destOrd="0" presId="urn:microsoft.com/office/officeart/2005/8/layout/cycle8"/>
    <dgm:cxn modelId="{15AD9345-73B5-4106-BA29-66D6089011B1}" type="presParOf" srcId="{BA526683-F383-411A-BD21-A957D08B123F}" destId="{76741CD6-A839-4282-8258-5C7E678D3A5F}" srcOrd="1" destOrd="0" presId="urn:microsoft.com/office/officeart/2005/8/layout/cycle8"/>
    <dgm:cxn modelId="{33BC3E14-11CC-422E-B001-62C23D9AD981}" type="presParOf" srcId="{BA526683-F383-411A-BD21-A957D08B123F}" destId="{0161085C-00D5-4CA7-B7B4-7072D5C40C1D}" srcOrd="2" destOrd="0" presId="urn:microsoft.com/office/officeart/2005/8/layout/cycle8"/>
    <dgm:cxn modelId="{1E16B5BC-1BDE-4103-AA40-32413EEFCD87}" type="presParOf" srcId="{BA526683-F383-411A-BD21-A957D08B123F}" destId="{E9FBB2A5-3CF1-4CA9-AA14-6E5ECC6DD6B0}" srcOrd="3" destOrd="0" presId="urn:microsoft.com/office/officeart/2005/8/layout/cycle8"/>
    <dgm:cxn modelId="{DCCE2A65-1FF8-4F98-A883-FDF2168FDE0C}" type="presParOf" srcId="{BA526683-F383-411A-BD21-A957D08B123F}" destId="{8960C805-F742-4752-A3B8-A7047D0574FA}" srcOrd="4" destOrd="0" presId="urn:microsoft.com/office/officeart/2005/8/layout/cycle8"/>
    <dgm:cxn modelId="{6E4FAECF-38F4-4EE9-BF3F-837EC8A004FA}" type="presParOf" srcId="{BA526683-F383-411A-BD21-A957D08B123F}" destId="{F9BAE066-5F77-4D2A-8EBB-3E2B5ED5B8F6}" srcOrd="5" destOrd="0" presId="urn:microsoft.com/office/officeart/2005/8/layout/cycle8"/>
    <dgm:cxn modelId="{09DB010D-5E9F-4183-AA51-0C8FA6BA56CB}" type="presParOf" srcId="{BA526683-F383-411A-BD21-A957D08B123F}" destId="{724342BE-275A-4C17-8746-BB3F74C86E9A}" srcOrd="6" destOrd="0" presId="urn:microsoft.com/office/officeart/2005/8/layout/cycle8"/>
    <dgm:cxn modelId="{57A69C3F-E25E-4365-9C1D-DCE7403F641D}" type="presParOf" srcId="{BA526683-F383-411A-BD21-A957D08B123F}" destId="{74328851-9D17-4B33-B14E-5ED6C473319D}" srcOrd="7" destOrd="0" presId="urn:microsoft.com/office/officeart/2005/8/layout/cycle8"/>
    <dgm:cxn modelId="{54A1FAE3-C555-4AA5-99B7-2FF1068B159C}" type="presParOf" srcId="{BA526683-F383-411A-BD21-A957D08B123F}" destId="{100A08BA-E811-4584-A13C-228AF0A8A454}" srcOrd="8" destOrd="0" presId="urn:microsoft.com/office/officeart/2005/8/layout/cycle8"/>
    <dgm:cxn modelId="{49CD07A9-6B39-4D2D-B70C-12CC6E3589B7}" type="presParOf" srcId="{BA526683-F383-411A-BD21-A957D08B123F}" destId="{10C6BB2E-F0EC-4195-A687-1B651A3EFA76}" srcOrd="9" destOrd="0" presId="urn:microsoft.com/office/officeart/2005/8/layout/cycle8"/>
    <dgm:cxn modelId="{087E3CEE-A56C-40D8-8D35-796C54F95887}" type="presParOf" srcId="{BA526683-F383-411A-BD21-A957D08B123F}" destId="{8F326C79-01EA-49A9-93CF-B76D99523F6F}" srcOrd="10" destOrd="0" presId="urn:microsoft.com/office/officeart/2005/8/layout/cycle8"/>
    <dgm:cxn modelId="{ADEBB597-54E3-48AE-9DBB-30FFCA856D0D}" type="presParOf" srcId="{BA526683-F383-411A-BD21-A957D08B123F}" destId="{0670A7F0-9DCA-427C-8C0A-B4C908BAC054}" srcOrd="11" destOrd="0" presId="urn:microsoft.com/office/officeart/2005/8/layout/cycle8"/>
    <dgm:cxn modelId="{8BDF0A5E-0CDF-4CE5-A43B-DCAA03941001}" type="presParOf" srcId="{BA526683-F383-411A-BD21-A957D08B123F}" destId="{C5494AC2-E33F-4DD2-9D4B-315106DC9766}" srcOrd="12" destOrd="0" presId="urn:microsoft.com/office/officeart/2005/8/layout/cycle8"/>
    <dgm:cxn modelId="{A2D9DACB-482E-4B9A-870C-67C59B3C6C03}" type="presParOf" srcId="{BA526683-F383-411A-BD21-A957D08B123F}" destId="{DCE20721-BDA9-4878-B677-ECD404A96052}" srcOrd="13" destOrd="0" presId="urn:microsoft.com/office/officeart/2005/8/layout/cycle8"/>
    <dgm:cxn modelId="{7E1151D1-FE43-48E1-8E3F-4FBA0E4FBE7E}" type="presParOf" srcId="{BA526683-F383-411A-BD21-A957D08B123F}" destId="{05E765BB-BC5C-4A33-B523-B9E8DE4B5339}" srcOrd="14" destOrd="0" presId="urn:microsoft.com/office/officeart/2005/8/layout/cycle8"/>
    <dgm:cxn modelId="{EEB0F52A-B58C-457A-994F-3EA0EF275CB0}" type="presParOf" srcId="{BA526683-F383-411A-BD21-A957D08B123F}" destId="{A1BFAE48-9AEF-4CE2-881C-145A2B40B699}" srcOrd="15" destOrd="0" presId="urn:microsoft.com/office/officeart/2005/8/layout/cycle8"/>
    <dgm:cxn modelId="{63694297-8A5D-4B57-9211-A1D379421A56}" type="presParOf" srcId="{BA526683-F383-411A-BD21-A957D08B123F}" destId="{373A7CE9-2D8B-48FF-A7E7-FD1818748C0E}" srcOrd="16" destOrd="0" presId="urn:microsoft.com/office/officeart/2005/8/layout/cycle8"/>
    <dgm:cxn modelId="{B21E0462-E112-40FF-970F-BCC659ACC74D}" type="presParOf" srcId="{BA526683-F383-411A-BD21-A957D08B123F}" destId="{3F64E8A9-68A0-49A0-9836-9DC0636C5308}" srcOrd="17" destOrd="0" presId="urn:microsoft.com/office/officeart/2005/8/layout/cycle8"/>
    <dgm:cxn modelId="{EBE76753-F693-4F47-923B-D3AF1F570D03}" type="presParOf" srcId="{BA526683-F383-411A-BD21-A957D08B123F}" destId="{219E29F9-B39D-4D14-B51F-12F5FC91D16A}" srcOrd="18" destOrd="0" presId="urn:microsoft.com/office/officeart/2005/8/layout/cycle8"/>
    <dgm:cxn modelId="{A001F0B7-282B-49B2-B126-CB91C897414F}" type="presParOf" srcId="{BA526683-F383-411A-BD21-A957D08B123F}" destId="{A1403B5E-13CE-4459-8B64-0B1573A1231F}" srcOrd="19" destOrd="0" presId="urn:microsoft.com/office/officeart/2005/8/layout/cycle8"/>
    <dgm:cxn modelId="{AB40D87A-CA42-4EB8-8B67-1918E5FB1AB5}" type="presParOf" srcId="{BA526683-F383-411A-BD21-A957D08B123F}" destId="{A8D1F0D5-26EB-48DA-960D-825E6FE928B2}" srcOrd="20" destOrd="0" presId="urn:microsoft.com/office/officeart/2005/8/layout/cycle8"/>
    <dgm:cxn modelId="{087BD672-27CF-4111-8342-BF4B09294724}" type="presParOf" srcId="{BA526683-F383-411A-BD21-A957D08B123F}" destId="{00CD3B3C-3082-4805-826B-376EF526FEE2}" srcOrd="21" destOrd="0" presId="urn:microsoft.com/office/officeart/2005/8/layout/cycle8"/>
    <dgm:cxn modelId="{A6C96D66-335B-44B5-AB60-8CA665FBFADE}" type="presParOf" srcId="{BA526683-F383-411A-BD21-A957D08B123F}" destId="{2FD8AE9A-C7EC-49F2-9050-CD7F86110061}" srcOrd="22" destOrd="0" presId="urn:microsoft.com/office/officeart/2005/8/layout/cycle8"/>
    <dgm:cxn modelId="{456D6C0D-1207-4D06-8FA3-2B2744075B91}" type="presParOf" srcId="{BA526683-F383-411A-BD21-A957D08B123F}" destId="{7C1AB41B-5598-4485-A44D-C347A61B4CBC}" srcOrd="23" destOrd="0" presId="urn:microsoft.com/office/officeart/2005/8/layout/cycle8"/>
    <dgm:cxn modelId="{D3E60C3D-92C2-4FAA-B52D-D5B65A532308}" type="presParOf" srcId="{BA526683-F383-411A-BD21-A957D08B123F}" destId="{601CF880-1EA8-49BA-A98C-3E771E83102C}" srcOrd="24" destOrd="0" presId="urn:microsoft.com/office/officeart/2005/8/layout/cycle8"/>
    <dgm:cxn modelId="{930A16C5-F510-4FBE-B714-554E468B7E75}" type="presParOf" srcId="{BA526683-F383-411A-BD21-A957D08B123F}" destId="{ECF12B94-746D-4140-9C29-523F028781F4}" srcOrd="25" destOrd="0" presId="urn:microsoft.com/office/officeart/2005/8/layout/cycle8"/>
    <dgm:cxn modelId="{7A58683C-C4ED-45A6-ABB9-3F778315782B}" type="presParOf" srcId="{BA526683-F383-411A-BD21-A957D08B123F}" destId="{AA1D771B-54D6-4293-AFCF-8FD4851F902B}" srcOrd="26" destOrd="0" presId="urn:microsoft.com/office/officeart/2005/8/layout/cycle8"/>
    <dgm:cxn modelId="{C490132D-5FCF-457F-A337-5EB1E2CBEEA8}" type="presParOf" srcId="{BA526683-F383-411A-BD21-A957D08B123F}" destId="{A12A4E20-5E81-4B37-8861-95D5A02D88F6}" srcOrd="27" destOrd="0" presId="urn:microsoft.com/office/officeart/2005/8/layout/cycle8"/>
    <dgm:cxn modelId="{8A6D9934-944B-4BA6-B861-5536639A2447}" type="presParOf" srcId="{BA526683-F383-411A-BD21-A957D08B123F}" destId="{B88E6692-EF45-4A23-AE28-DC438D3CCFE6}" srcOrd="28" destOrd="0" presId="urn:microsoft.com/office/officeart/2005/8/layout/cycle8"/>
    <dgm:cxn modelId="{C9C4A15A-FD43-40CE-84CF-6D7B1F371465}"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EBEF1-7446-455E-8142-0FFD84291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33</Pages>
  <Words>4235</Words>
  <Characters>24144</Characters>
  <Application>Microsoft Office Word</Application>
  <DocSecurity>0</DocSecurity>
  <Lines>201</Lines>
  <Paragraphs>56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28323</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MÜDÜR</cp:lastModifiedBy>
  <cp:revision>104</cp:revision>
  <cp:lastPrinted>2015-03-09T10:19:00Z</cp:lastPrinted>
  <dcterms:created xsi:type="dcterms:W3CDTF">2019-02-06T11:58:00Z</dcterms:created>
  <dcterms:modified xsi:type="dcterms:W3CDTF">2019-02-18T05:58:00Z</dcterms:modified>
</cp:coreProperties>
</file>